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8AF4" w14:textId="13034EB7" w:rsidR="00E45FEA" w:rsidRPr="004642F1" w:rsidRDefault="00E45FEA">
      <w:pPr>
        <w:rPr>
          <w:rFonts w:ascii="Arial Nova" w:hAnsi="Arial Nova"/>
          <w:b/>
          <w:bCs/>
          <w:sz w:val="56"/>
          <w:szCs w:val="56"/>
        </w:rPr>
      </w:pPr>
      <w:r w:rsidRPr="004642F1">
        <w:rPr>
          <w:rFonts w:ascii="Arial Nova" w:hAnsi="Arial Nova"/>
          <w:b/>
          <w:bCs/>
          <w:sz w:val="56"/>
          <w:szCs w:val="56"/>
        </w:rPr>
        <w:t>Reklama OOH w 2021 roku – idzie nowe</w:t>
      </w:r>
    </w:p>
    <w:p w14:paraId="00EF7C08" w14:textId="7E75DF32" w:rsidR="00E45FEA" w:rsidRPr="004642F1" w:rsidRDefault="00E45FEA">
      <w:pPr>
        <w:rPr>
          <w:rFonts w:ascii="Arial Nova" w:hAnsi="Arial Nova"/>
        </w:rPr>
      </w:pPr>
    </w:p>
    <w:p w14:paraId="0B008C63" w14:textId="5AC39C43" w:rsidR="00E45FEA" w:rsidRPr="004642F1" w:rsidRDefault="00E45FEA">
      <w:pPr>
        <w:rPr>
          <w:rFonts w:ascii="Arial Nova" w:hAnsi="Arial Nova"/>
          <w:sz w:val="24"/>
          <w:szCs w:val="24"/>
        </w:rPr>
      </w:pPr>
      <w:r w:rsidRPr="004642F1">
        <w:rPr>
          <w:rFonts w:ascii="Arial Nova" w:hAnsi="Arial Nova"/>
          <w:sz w:val="24"/>
          <w:szCs w:val="24"/>
        </w:rPr>
        <w:t>Robert Dąbrowski, CEO RECEVENT Sp. z o.o.</w:t>
      </w:r>
    </w:p>
    <w:p w14:paraId="34887BA7" w14:textId="78142CFD" w:rsidR="00E45FEA" w:rsidRDefault="00E45FEA">
      <w:pPr>
        <w:rPr>
          <w:rFonts w:ascii="Arial Nova" w:hAnsi="Arial Nova"/>
          <w:sz w:val="24"/>
          <w:szCs w:val="24"/>
        </w:rPr>
      </w:pPr>
    </w:p>
    <w:p w14:paraId="390EEA89" w14:textId="2619D852" w:rsidR="00DA2DDB" w:rsidRDefault="00DA2DDB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inline distT="0" distB="0" distL="0" distR="0" wp14:anchorId="70E4E000" wp14:editId="0F3A2706">
            <wp:extent cx="5760720" cy="3131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C9EF" w14:textId="77777777" w:rsidR="00DA2DDB" w:rsidRPr="004642F1" w:rsidRDefault="00DA2DDB">
      <w:pPr>
        <w:rPr>
          <w:rFonts w:ascii="Arial Nova" w:hAnsi="Arial Nova"/>
          <w:sz w:val="24"/>
          <w:szCs w:val="24"/>
        </w:rPr>
      </w:pPr>
    </w:p>
    <w:p w14:paraId="6EC68F4A" w14:textId="691FF2B6" w:rsidR="00E45FEA" w:rsidRPr="004642F1" w:rsidRDefault="005E6396" w:rsidP="005A35A1">
      <w:pPr>
        <w:jc w:val="both"/>
        <w:rPr>
          <w:rFonts w:ascii="Arial Nova" w:hAnsi="Arial Nova"/>
          <w:i/>
          <w:iCs/>
          <w:sz w:val="24"/>
          <w:szCs w:val="24"/>
        </w:rPr>
      </w:pPr>
      <w:r w:rsidRPr="004642F1">
        <w:rPr>
          <w:rFonts w:ascii="Arial Nova" w:hAnsi="Arial Nova"/>
          <w:i/>
          <w:iCs/>
          <w:sz w:val="24"/>
          <w:szCs w:val="24"/>
        </w:rPr>
        <w:t xml:space="preserve">Jeśli spojrzymy wstecz – na styczeń 2020 roku – </w:t>
      </w:r>
      <w:r w:rsidR="00690D40" w:rsidRPr="004642F1">
        <w:rPr>
          <w:rFonts w:ascii="Arial Nova" w:hAnsi="Arial Nova"/>
          <w:i/>
          <w:iCs/>
          <w:sz w:val="24"/>
          <w:szCs w:val="24"/>
        </w:rPr>
        <w:t>z dużą mocą uderzy nas</w:t>
      </w:r>
      <w:r w:rsidR="00F01E7C" w:rsidRPr="004642F1">
        <w:rPr>
          <w:rFonts w:ascii="Arial Nova" w:hAnsi="Arial Nova"/>
          <w:i/>
          <w:iCs/>
          <w:sz w:val="24"/>
          <w:szCs w:val="24"/>
        </w:rPr>
        <w:t xml:space="preserve"> konstatacja</w:t>
      </w:r>
      <w:r w:rsidR="00690D40" w:rsidRPr="004642F1">
        <w:rPr>
          <w:rFonts w:ascii="Arial Nova" w:hAnsi="Arial Nova"/>
          <w:i/>
          <w:iCs/>
          <w:sz w:val="24"/>
          <w:szCs w:val="24"/>
        </w:rPr>
        <w:t xml:space="preserve">, jak bardzo zmienił się świat </w:t>
      </w:r>
      <w:r w:rsidR="00F01E7C" w:rsidRPr="004642F1">
        <w:rPr>
          <w:rFonts w:ascii="Arial Nova" w:hAnsi="Arial Nova"/>
          <w:i/>
          <w:iCs/>
          <w:sz w:val="24"/>
          <w:szCs w:val="24"/>
        </w:rPr>
        <w:t xml:space="preserve">na przestrzeni ostatniego </w:t>
      </w:r>
      <w:r w:rsidR="00690D40" w:rsidRPr="004642F1">
        <w:rPr>
          <w:rFonts w:ascii="Arial Nova" w:hAnsi="Arial Nova"/>
          <w:i/>
          <w:iCs/>
          <w:sz w:val="24"/>
          <w:szCs w:val="24"/>
        </w:rPr>
        <w:t>roku.</w:t>
      </w:r>
      <w:r w:rsidR="00076BED" w:rsidRPr="004642F1">
        <w:rPr>
          <w:rFonts w:ascii="Arial Nova" w:hAnsi="Arial Nova"/>
          <w:i/>
          <w:iCs/>
          <w:sz w:val="24"/>
          <w:szCs w:val="24"/>
        </w:rPr>
        <w:t xml:space="preserve"> Zmiany te mają ogromny wpływ na funkcjonowanie odbiorców reklam, toteż nie możemy już do nich mówić tak samo jak jeszcze rok temu.</w:t>
      </w:r>
    </w:p>
    <w:p w14:paraId="01A3761E" w14:textId="3C749BB6" w:rsidR="00076BED" w:rsidRPr="004642F1" w:rsidRDefault="00076BED">
      <w:pPr>
        <w:rPr>
          <w:rFonts w:ascii="Arial Nova" w:hAnsi="Arial Nova"/>
          <w:sz w:val="24"/>
          <w:szCs w:val="24"/>
        </w:rPr>
      </w:pPr>
    </w:p>
    <w:p w14:paraId="7F114023" w14:textId="289217AA" w:rsidR="009802DB" w:rsidRPr="004642F1" w:rsidRDefault="009802DB">
      <w:pPr>
        <w:rPr>
          <w:rFonts w:ascii="Arial Nova" w:hAnsi="Arial Nova"/>
          <w:b/>
          <w:bCs/>
          <w:sz w:val="24"/>
          <w:szCs w:val="24"/>
        </w:rPr>
      </w:pPr>
      <w:r w:rsidRPr="004642F1">
        <w:rPr>
          <w:rFonts w:ascii="Arial Nova" w:hAnsi="Arial Nova"/>
          <w:b/>
          <w:bCs/>
          <w:sz w:val="24"/>
          <w:szCs w:val="24"/>
        </w:rPr>
        <w:t xml:space="preserve">Zmiany w </w:t>
      </w:r>
      <w:proofErr w:type="spellStart"/>
      <w:r w:rsidRPr="004642F1">
        <w:rPr>
          <w:rFonts w:ascii="Arial Nova" w:hAnsi="Arial Nova"/>
          <w:b/>
          <w:bCs/>
          <w:sz w:val="24"/>
          <w:szCs w:val="24"/>
        </w:rPr>
        <w:t>zachowaniach</w:t>
      </w:r>
      <w:proofErr w:type="spellEnd"/>
      <w:r w:rsidRPr="004642F1">
        <w:rPr>
          <w:rFonts w:ascii="Arial Nova" w:hAnsi="Arial Nova"/>
          <w:b/>
          <w:bCs/>
          <w:sz w:val="24"/>
          <w:szCs w:val="24"/>
        </w:rPr>
        <w:t xml:space="preserve"> zakupowych</w:t>
      </w:r>
    </w:p>
    <w:p w14:paraId="60867BFE" w14:textId="632B556A" w:rsidR="00F73C57" w:rsidRPr="004642F1" w:rsidRDefault="00F73C57" w:rsidP="00120C18">
      <w:pPr>
        <w:jc w:val="both"/>
        <w:rPr>
          <w:rFonts w:ascii="Arial Nova" w:hAnsi="Arial Nova"/>
          <w:sz w:val="24"/>
          <w:szCs w:val="24"/>
        </w:rPr>
      </w:pPr>
      <w:r w:rsidRPr="004642F1">
        <w:rPr>
          <w:rFonts w:ascii="Arial Nova" w:hAnsi="Arial Nova"/>
          <w:sz w:val="24"/>
          <w:szCs w:val="24"/>
        </w:rPr>
        <w:t>Nigdy wcześniej wartość dodana sprzedawanych usług i produktów nie miała aż tak dużego znaczenia dla konsumentów</w:t>
      </w:r>
      <w:r w:rsidR="001702FD" w:rsidRPr="004642F1">
        <w:rPr>
          <w:rFonts w:ascii="Arial Nova" w:hAnsi="Arial Nova"/>
          <w:sz w:val="24"/>
          <w:szCs w:val="24"/>
        </w:rPr>
        <w:t>. Ponadto zaczęliśmy wydawać pieniądze roztropniej, bo choć już się trochę oswoiliśmy z sytuacją</w:t>
      </w:r>
      <w:r w:rsidR="00CA1815" w:rsidRPr="004642F1">
        <w:rPr>
          <w:rFonts w:ascii="Arial Nova" w:hAnsi="Arial Nova"/>
          <w:sz w:val="24"/>
          <w:szCs w:val="24"/>
        </w:rPr>
        <w:t xml:space="preserve">, nadal do końca nie wiemy, co czyha na nas za kolejnym </w:t>
      </w:r>
      <w:r w:rsidR="00127A44" w:rsidRPr="004642F1">
        <w:rPr>
          <w:rFonts w:ascii="Arial Nova" w:hAnsi="Arial Nova"/>
          <w:sz w:val="24"/>
          <w:szCs w:val="24"/>
        </w:rPr>
        <w:t>zakrętem.</w:t>
      </w:r>
      <w:r w:rsidR="00F2716F">
        <w:rPr>
          <w:rFonts w:ascii="Arial Nova" w:hAnsi="Arial Nova"/>
          <w:sz w:val="24"/>
          <w:szCs w:val="24"/>
        </w:rPr>
        <w:t xml:space="preserve"> </w:t>
      </w:r>
      <w:r w:rsidR="009025A3">
        <w:rPr>
          <w:rFonts w:ascii="Arial Nova" w:hAnsi="Arial Nova"/>
          <w:sz w:val="24"/>
          <w:szCs w:val="24"/>
        </w:rPr>
        <w:t xml:space="preserve">Każda decyzja zakupowa jest lepiej przemyślana także dlatego, że nasze wybory </w:t>
      </w:r>
      <w:r w:rsidR="00FD74BF">
        <w:rPr>
          <w:rFonts w:ascii="Arial Nova" w:hAnsi="Arial Nova"/>
          <w:sz w:val="24"/>
          <w:szCs w:val="24"/>
        </w:rPr>
        <w:t>w</w:t>
      </w:r>
      <w:r w:rsidR="00F339FF">
        <w:rPr>
          <w:rFonts w:ascii="Arial Nova" w:hAnsi="Arial Nova"/>
          <w:sz w:val="24"/>
          <w:szCs w:val="24"/>
        </w:rPr>
        <w:t xml:space="preserve"> pewnym</w:t>
      </w:r>
      <w:r w:rsidR="00FD74BF">
        <w:rPr>
          <w:rFonts w:ascii="Arial Nova" w:hAnsi="Arial Nova"/>
          <w:sz w:val="24"/>
          <w:szCs w:val="24"/>
        </w:rPr>
        <w:t xml:space="preserve"> zakresie</w:t>
      </w:r>
      <w:r w:rsidR="009025A3">
        <w:rPr>
          <w:rFonts w:ascii="Arial Nova" w:hAnsi="Arial Nova"/>
          <w:sz w:val="24"/>
          <w:szCs w:val="24"/>
        </w:rPr>
        <w:t xml:space="preserve"> to forma wsparcia dla konkretnych firm. </w:t>
      </w:r>
      <w:r w:rsidR="009025A3" w:rsidRPr="00F2716F">
        <w:rPr>
          <w:rFonts w:ascii="Arial Nova" w:hAnsi="Arial Nova"/>
          <w:sz w:val="24"/>
          <w:szCs w:val="24"/>
        </w:rPr>
        <w:t xml:space="preserve">Prosumenci coraz częściej, poza oczywistym wzrostem zakupów przez </w:t>
      </w:r>
      <w:proofErr w:type="spellStart"/>
      <w:r w:rsidR="009025A3" w:rsidRPr="00F2716F">
        <w:rPr>
          <w:rFonts w:ascii="Arial Nova" w:hAnsi="Arial Nova"/>
          <w:sz w:val="24"/>
          <w:szCs w:val="24"/>
        </w:rPr>
        <w:t>internet</w:t>
      </w:r>
      <w:proofErr w:type="spellEnd"/>
      <w:r w:rsidR="009025A3" w:rsidRPr="00F2716F">
        <w:rPr>
          <w:rFonts w:ascii="Arial Nova" w:hAnsi="Arial Nova"/>
          <w:sz w:val="24"/>
          <w:szCs w:val="24"/>
        </w:rPr>
        <w:t xml:space="preserve">,  </w:t>
      </w:r>
      <w:r w:rsidR="009025A3">
        <w:rPr>
          <w:rFonts w:ascii="Arial Nova" w:hAnsi="Arial Nova"/>
          <w:sz w:val="24"/>
          <w:szCs w:val="24"/>
        </w:rPr>
        <w:t>wybierają</w:t>
      </w:r>
      <w:r w:rsidR="009025A3" w:rsidRPr="00F2716F">
        <w:rPr>
          <w:rFonts w:ascii="Arial Nova" w:hAnsi="Arial Nova"/>
          <w:sz w:val="24"/>
          <w:szCs w:val="24"/>
        </w:rPr>
        <w:t xml:space="preserve"> lokalnych dostawców, producentów, dystrybutorów. </w:t>
      </w:r>
      <w:r w:rsidR="006A45F2">
        <w:rPr>
          <w:rFonts w:ascii="Arial Nova" w:hAnsi="Arial Nova"/>
          <w:sz w:val="24"/>
          <w:szCs w:val="24"/>
        </w:rPr>
        <w:t>W</w:t>
      </w:r>
      <w:r w:rsidR="009025A3" w:rsidRPr="00F2716F">
        <w:rPr>
          <w:rFonts w:ascii="Arial Nova" w:hAnsi="Arial Nova"/>
          <w:sz w:val="24"/>
          <w:szCs w:val="24"/>
        </w:rPr>
        <w:t>ynika to z</w:t>
      </w:r>
      <w:r w:rsidR="00A36B9A">
        <w:rPr>
          <w:rFonts w:ascii="Arial Nova" w:hAnsi="Arial Nova"/>
          <w:sz w:val="24"/>
          <w:szCs w:val="24"/>
        </w:rPr>
        <w:t xml:space="preserve"> szer</w:t>
      </w:r>
      <w:r w:rsidR="00663C28">
        <w:rPr>
          <w:rFonts w:ascii="Arial Nova" w:hAnsi="Arial Nova"/>
          <w:sz w:val="24"/>
          <w:szCs w:val="24"/>
        </w:rPr>
        <w:t>szej</w:t>
      </w:r>
      <w:r w:rsidR="009025A3" w:rsidRPr="00F2716F">
        <w:rPr>
          <w:rFonts w:ascii="Arial Nova" w:hAnsi="Arial Nova"/>
          <w:sz w:val="24"/>
          <w:szCs w:val="24"/>
        </w:rPr>
        <w:t xml:space="preserve"> św</w:t>
      </w:r>
      <w:r w:rsidR="009025A3">
        <w:rPr>
          <w:rFonts w:ascii="Arial Nova" w:hAnsi="Arial Nova"/>
          <w:sz w:val="24"/>
          <w:szCs w:val="24"/>
        </w:rPr>
        <w:t>i</w:t>
      </w:r>
      <w:r w:rsidR="009025A3" w:rsidRPr="00F2716F">
        <w:rPr>
          <w:rFonts w:ascii="Arial Nova" w:hAnsi="Arial Nova"/>
          <w:sz w:val="24"/>
          <w:szCs w:val="24"/>
        </w:rPr>
        <w:t xml:space="preserve">adomości </w:t>
      </w:r>
      <w:r w:rsidR="009025A3">
        <w:rPr>
          <w:rFonts w:ascii="Arial Nova" w:hAnsi="Arial Nova"/>
          <w:sz w:val="24"/>
          <w:szCs w:val="24"/>
        </w:rPr>
        <w:t xml:space="preserve">trudnej </w:t>
      </w:r>
      <w:r w:rsidR="009025A3" w:rsidRPr="00F2716F">
        <w:rPr>
          <w:rFonts w:ascii="Arial Nova" w:hAnsi="Arial Nova"/>
          <w:sz w:val="24"/>
          <w:szCs w:val="24"/>
        </w:rPr>
        <w:t>sytuacji przedsiębiorców</w:t>
      </w:r>
      <w:r w:rsidR="009025A3">
        <w:rPr>
          <w:rFonts w:ascii="Arial Nova" w:hAnsi="Arial Nova"/>
          <w:sz w:val="24"/>
          <w:szCs w:val="24"/>
        </w:rPr>
        <w:t>.</w:t>
      </w:r>
      <w:r w:rsidR="00F2716F">
        <w:rPr>
          <w:rFonts w:ascii="Arial Nova" w:hAnsi="Arial Nova"/>
          <w:sz w:val="24"/>
          <w:szCs w:val="24"/>
        </w:rPr>
        <w:t xml:space="preserve"> </w:t>
      </w:r>
    </w:p>
    <w:p w14:paraId="7E8CAC6F" w14:textId="21DFEFF2" w:rsidR="00076BED" w:rsidRPr="004642F1" w:rsidRDefault="00076BED">
      <w:pPr>
        <w:rPr>
          <w:rFonts w:ascii="Arial Nova" w:hAnsi="Arial Nova"/>
          <w:sz w:val="24"/>
          <w:szCs w:val="24"/>
        </w:rPr>
      </w:pPr>
    </w:p>
    <w:p w14:paraId="2704E6DD" w14:textId="2154C4AC" w:rsidR="007B480F" w:rsidRPr="004642F1" w:rsidRDefault="00C8127C">
      <w:pPr>
        <w:rPr>
          <w:rFonts w:ascii="Arial Nova" w:hAnsi="Arial Nova"/>
          <w:b/>
          <w:bCs/>
          <w:sz w:val="24"/>
          <w:szCs w:val="24"/>
        </w:rPr>
      </w:pPr>
      <w:r w:rsidRPr="004642F1">
        <w:rPr>
          <w:rFonts w:ascii="Arial Nova" w:hAnsi="Arial Nova"/>
          <w:b/>
          <w:bCs/>
          <w:sz w:val="24"/>
          <w:szCs w:val="24"/>
        </w:rPr>
        <w:lastRenderedPageBreak/>
        <w:t>„</w:t>
      </w:r>
      <w:r w:rsidR="007B480F" w:rsidRPr="004642F1">
        <w:rPr>
          <w:rFonts w:ascii="Arial Nova" w:hAnsi="Arial Nova"/>
          <w:b/>
          <w:bCs/>
          <w:sz w:val="24"/>
          <w:szCs w:val="24"/>
        </w:rPr>
        <w:t>Lokalnie</w:t>
      </w:r>
      <w:r w:rsidRPr="004642F1">
        <w:rPr>
          <w:rFonts w:ascii="Arial Nova" w:hAnsi="Arial Nova"/>
          <w:b/>
          <w:bCs/>
          <w:sz w:val="24"/>
          <w:szCs w:val="24"/>
        </w:rPr>
        <w:t>”</w:t>
      </w:r>
      <w:r w:rsidR="007B480F" w:rsidRPr="004642F1">
        <w:rPr>
          <w:rFonts w:ascii="Arial Nova" w:hAnsi="Arial Nova"/>
          <w:b/>
          <w:bCs/>
          <w:sz w:val="24"/>
          <w:szCs w:val="24"/>
        </w:rPr>
        <w:t xml:space="preserve"> wygrywa z </w:t>
      </w:r>
      <w:r w:rsidRPr="004642F1">
        <w:rPr>
          <w:rFonts w:ascii="Arial Nova" w:hAnsi="Arial Nova"/>
          <w:b/>
          <w:bCs/>
          <w:sz w:val="24"/>
          <w:szCs w:val="24"/>
        </w:rPr>
        <w:t>„</w:t>
      </w:r>
      <w:r w:rsidR="007B480F" w:rsidRPr="004642F1">
        <w:rPr>
          <w:rFonts w:ascii="Arial Nova" w:hAnsi="Arial Nova"/>
          <w:b/>
          <w:bCs/>
          <w:sz w:val="24"/>
          <w:szCs w:val="24"/>
        </w:rPr>
        <w:t>globalnie</w:t>
      </w:r>
      <w:r w:rsidRPr="004642F1">
        <w:rPr>
          <w:rFonts w:ascii="Arial Nova" w:hAnsi="Arial Nova"/>
          <w:b/>
          <w:bCs/>
          <w:sz w:val="24"/>
          <w:szCs w:val="24"/>
        </w:rPr>
        <w:t>”</w:t>
      </w:r>
    </w:p>
    <w:p w14:paraId="08700A48" w14:textId="14C85975" w:rsidR="000C4FDF" w:rsidRDefault="005630B3" w:rsidP="00C8127C">
      <w:pPr>
        <w:jc w:val="both"/>
        <w:rPr>
          <w:rFonts w:ascii="Arial Nova" w:hAnsi="Arial Nova"/>
          <w:sz w:val="24"/>
          <w:szCs w:val="24"/>
        </w:rPr>
      </w:pPr>
      <w:r w:rsidRPr="004642F1">
        <w:rPr>
          <w:rFonts w:ascii="Arial Nova" w:hAnsi="Arial Nova"/>
          <w:sz w:val="24"/>
          <w:szCs w:val="24"/>
        </w:rPr>
        <w:t xml:space="preserve">W otaczającej nas rzeczywistości dostrzegam zwłaszcza </w:t>
      </w:r>
      <w:r w:rsidR="00292CFD" w:rsidRPr="004642F1">
        <w:rPr>
          <w:rFonts w:ascii="Arial Nova" w:hAnsi="Arial Nova"/>
          <w:sz w:val="24"/>
          <w:szCs w:val="24"/>
        </w:rPr>
        <w:t>trzy</w:t>
      </w:r>
      <w:r w:rsidRPr="004642F1">
        <w:rPr>
          <w:rFonts w:ascii="Arial Nova" w:hAnsi="Arial Nova"/>
          <w:sz w:val="24"/>
          <w:szCs w:val="24"/>
        </w:rPr>
        <w:t xml:space="preserve"> </w:t>
      </w:r>
      <w:r w:rsidR="00CC68CC" w:rsidRPr="004642F1">
        <w:rPr>
          <w:rFonts w:ascii="Arial Nova" w:hAnsi="Arial Nova"/>
          <w:sz w:val="24"/>
          <w:szCs w:val="24"/>
        </w:rPr>
        <w:t>tendencje</w:t>
      </w:r>
      <w:r w:rsidR="00C8127C" w:rsidRPr="004642F1">
        <w:rPr>
          <w:rFonts w:ascii="Arial Nova" w:hAnsi="Arial Nova"/>
          <w:sz w:val="24"/>
          <w:szCs w:val="24"/>
        </w:rPr>
        <w:t xml:space="preserve">, które znacząco </w:t>
      </w:r>
      <w:r w:rsidR="001B0243" w:rsidRPr="004642F1">
        <w:rPr>
          <w:rFonts w:ascii="Arial Nova" w:hAnsi="Arial Nova"/>
          <w:sz w:val="24"/>
          <w:szCs w:val="24"/>
        </w:rPr>
        <w:t>wpłyną</w:t>
      </w:r>
      <w:r w:rsidR="00C8127C" w:rsidRPr="004642F1">
        <w:rPr>
          <w:rFonts w:ascii="Arial Nova" w:hAnsi="Arial Nova"/>
          <w:sz w:val="24"/>
          <w:szCs w:val="24"/>
        </w:rPr>
        <w:t xml:space="preserve"> na reklam</w:t>
      </w:r>
      <w:r w:rsidR="001B0243" w:rsidRPr="004642F1">
        <w:rPr>
          <w:rFonts w:ascii="Arial Nova" w:hAnsi="Arial Nova"/>
          <w:sz w:val="24"/>
          <w:szCs w:val="24"/>
        </w:rPr>
        <w:t>ę</w:t>
      </w:r>
      <w:r w:rsidR="00C8127C" w:rsidRPr="004642F1">
        <w:rPr>
          <w:rFonts w:ascii="Arial Nova" w:hAnsi="Arial Nova"/>
          <w:sz w:val="24"/>
          <w:szCs w:val="24"/>
        </w:rPr>
        <w:t xml:space="preserve"> </w:t>
      </w:r>
      <w:r w:rsidR="004A4CA2" w:rsidRPr="004642F1">
        <w:rPr>
          <w:rFonts w:ascii="Arial Nova" w:hAnsi="Arial Nova"/>
          <w:sz w:val="24"/>
          <w:szCs w:val="24"/>
        </w:rPr>
        <w:t>zewnętrzn</w:t>
      </w:r>
      <w:r w:rsidR="001B0243" w:rsidRPr="004642F1">
        <w:rPr>
          <w:rFonts w:ascii="Arial Nova" w:hAnsi="Arial Nova"/>
          <w:sz w:val="24"/>
          <w:szCs w:val="24"/>
        </w:rPr>
        <w:t>ą</w:t>
      </w:r>
      <w:r w:rsidR="004A4CA2" w:rsidRPr="004642F1">
        <w:rPr>
          <w:rFonts w:ascii="Arial Nova" w:hAnsi="Arial Nova"/>
          <w:sz w:val="24"/>
          <w:szCs w:val="24"/>
        </w:rPr>
        <w:t xml:space="preserve"> </w:t>
      </w:r>
      <w:r w:rsidR="00C8127C" w:rsidRPr="004642F1">
        <w:rPr>
          <w:rFonts w:ascii="Arial Nova" w:hAnsi="Arial Nova"/>
          <w:sz w:val="24"/>
          <w:szCs w:val="24"/>
        </w:rPr>
        <w:t xml:space="preserve">w </w:t>
      </w:r>
      <w:r w:rsidR="004040D8" w:rsidRPr="004642F1">
        <w:rPr>
          <w:rFonts w:ascii="Arial Nova" w:hAnsi="Arial Nova"/>
          <w:sz w:val="24"/>
          <w:szCs w:val="24"/>
        </w:rPr>
        <w:t>tym roku</w:t>
      </w:r>
      <w:r w:rsidR="00CC68CC" w:rsidRPr="004642F1">
        <w:rPr>
          <w:rFonts w:ascii="Arial Nova" w:hAnsi="Arial Nova"/>
          <w:sz w:val="24"/>
          <w:szCs w:val="24"/>
        </w:rPr>
        <w:t xml:space="preserve">. Pierwsza z nich to </w:t>
      </w:r>
      <w:r w:rsidR="009025A3">
        <w:rPr>
          <w:rFonts w:ascii="Arial Nova" w:hAnsi="Arial Nova"/>
          <w:sz w:val="24"/>
          <w:szCs w:val="24"/>
        </w:rPr>
        <w:t>zwiększenie znaczenia lokalnych społeczności</w:t>
      </w:r>
      <w:r w:rsidR="00120C18">
        <w:rPr>
          <w:rFonts w:ascii="Arial Nova" w:hAnsi="Arial Nova"/>
          <w:sz w:val="24"/>
          <w:szCs w:val="24"/>
        </w:rPr>
        <w:t xml:space="preserve"> i </w:t>
      </w:r>
      <w:r w:rsidR="00CC4BB4">
        <w:rPr>
          <w:rFonts w:ascii="Arial Nova" w:hAnsi="Arial Nova"/>
          <w:sz w:val="24"/>
          <w:szCs w:val="24"/>
        </w:rPr>
        <w:t xml:space="preserve">regionalizacja ogólnopolskich </w:t>
      </w:r>
      <w:r w:rsidR="00120C18">
        <w:rPr>
          <w:rFonts w:ascii="Arial Nova" w:hAnsi="Arial Nova"/>
          <w:sz w:val="24"/>
          <w:szCs w:val="24"/>
        </w:rPr>
        <w:t>kampanii</w:t>
      </w:r>
      <w:r w:rsidR="009C1746">
        <w:rPr>
          <w:rFonts w:ascii="Arial Nova" w:hAnsi="Arial Nova"/>
          <w:sz w:val="24"/>
          <w:szCs w:val="24"/>
        </w:rPr>
        <w:t xml:space="preserve">. Z powodu </w:t>
      </w:r>
      <w:r w:rsidR="009F3258">
        <w:rPr>
          <w:rFonts w:ascii="Arial Nova" w:hAnsi="Arial Nova"/>
          <w:sz w:val="24"/>
          <w:szCs w:val="24"/>
        </w:rPr>
        <w:t>obostrzeń</w:t>
      </w:r>
      <w:r w:rsidR="001468E5">
        <w:rPr>
          <w:rFonts w:ascii="Arial Nova" w:hAnsi="Arial Nova"/>
          <w:sz w:val="24"/>
          <w:szCs w:val="24"/>
        </w:rPr>
        <w:t xml:space="preserve"> </w:t>
      </w:r>
      <w:r w:rsidR="009F3258">
        <w:rPr>
          <w:rFonts w:ascii="Arial Nova" w:hAnsi="Arial Nova"/>
          <w:sz w:val="24"/>
          <w:szCs w:val="24"/>
        </w:rPr>
        <w:t xml:space="preserve">związanych z </w:t>
      </w:r>
      <w:proofErr w:type="spellStart"/>
      <w:r w:rsidR="009F3258">
        <w:rPr>
          <w:rFonts w:ascii="Arial Nova" w:hAnsi="Arial Nova"/>
          <w:sz w:val="24"/>
          <w:szCs w:val="24"/>
        </w:rPr>
        <w:t>koronawirusem</w:t>
      </w:r>
      <w:proofErr w:type="spellEnd"/>
      <w:r w:rsidR="007675FD">
        <w:rPr>
          <w:rFonts w:ascii="Arial Nova" w:hAnsi="Arial Nova"/>
          <w:sz w:val="24"/>
          <w:szCs w:val="24"/>
        </w:rPr>
        <w:t xml:space="preserve"> </w:t>
      </w:r>
      <w:r w:rsidR="00FF7961" w:rsidRPr="004642F1">
        <w:rPr>
          <w:rFonts w:ascii="Arial Nova" w:hAnsi="Arial Nova"/>
          <w:sz w:val="24"/>
          <w:szCs w:val="24"/>
        </w:rPr>
        <w:t xml:space="preserve">podróżujemy </w:t>
      </w:r>
      <w:r w:rsidR="004040D8" w:rsidRPr="004642F1">
        <w:rPr>
          <w:rFonts w:ascii="Arial Nova" w:hAnsi="Arial Nova"/>
          <w:sz w:val="24"/>
          <w:szCs w:val="24"/>
        </w:rPr>
        <w:t>o wiele</w:t>
      </w:r>
      <w:r w:rsidR="00FF7961" w:rsidRPr="004642F1">
        <w:rPr>
          <w:rFonts w:ascii="Arial Nova" w:hAnsi="Arial Nova"/>
          <w:sz w:val="24"/>
          <w:szCs w:val="24"/>
        </w:rPr>
        <w:t xml:space="preserve"> mniej, </w:t>
      </w:r>
      <w:r w:rsidR="007675FD">
        <w:rPr>
          <w:rFonts w:ascii="Arial Nova" w:hAnsi="Arial Nova"/>
          <w:sz w:val="24"/>
          <w:szCs w:val="24"/>
        </w:rPr>
        <w:t xml:space="preserve">nie wyjeżdżamy nie tylko na wakacje, ale także </w:t>
      </w:r>
      <w:r w:rsidR="002D6770">
        <w:rPr>
          <w:rFonts w:ascii="Arial Nova" w:hAnsi="Arial Nova"/>
          <w:sz w:val="24"/>
          <w:szCs w:val="24"/>
        </w:rPr>
        <w:t xml:space="preserve">do pracy, </w:t>
      </w:r>
      <w:r w:rsidR="007675FD">
        <w:rPr>
          <w:rFonts w:ascii="Arial Nova" w:hAnsi="Arial Nova"/>
          <w:sz w:val="24"/>
          <w:szCs w:val="24"/>
        </w:rPr>
        <w:t xml:space="preserve">wiele osób nie </w:t>
      </w:r>
      <w:r w:rsidR="002D6770">
        <w:rPr>
          <w:rFonts w:ascii="Arial Nova" w:hAnsi="Arial Nova"/>
          <w:sz w:val="24"/>
          <w:szCs w:val="24"/>
        </w:rPr>
        <w:t>zjawia się już</w:t>
      </w:r>
      <w:r w:rsidR="007675FD">
        <w:rPr>
          <w:rFonts w:ascii="Arial Nova" w:hAnsi="Arial Nova"/>
          <w:sz w:val="24"/>
          <w:szCs w:val="24"/>
        </w:rPr>
        <w:t xml:space="preserve"> na co dzień w biurze</w:t>
      </w:r>
      <w:r w:rsidR="005833EC">
        <w:rPr>
          <w:rFonts w:ascii="Arial Nova" w:hAnsi="Arial Nova"/>
          <w:sz w:val="24"/>
          <w:szCs w:val="24"/>
        </w:rPr>
        <w:t>. Ż</w:t>
      </w:r>
      <w:r w:rsidR="00FF7961" w:rsidRPr="004642F1">
        <w:rPr>
          <w:rFonts w:ascii="Arial Nova" w:hAnsi="Arial Nova"/>
          <w:sz w:val="24"/>
          <w:szCs w:val="24"/>
        </w:rPr>
        <w:t xml:space="preserve">eby </w:t>
      </w:r>
      <w:r w:rsidR="005833EC">
        <w:rPr>
          <w:rFonts w:ascii="Arial Nova" w:hAnsi="Arial Nova"/>
          <w:sz w:val="24"/>
          <w:szCs w:val="24"/>
        </w:rPr>
        <w:t>docierać</w:t>
      </w:r>
      <w:r w:rsidR="00FF7961" w:rsidRPr="004642F1">
        <w:rPr>
          <w:rFonts w:ascii="Arial Nova" w:hAnsi="Arial Nova"/>
          <w:sz w:val="24"/>
          <w:szCs w:val="24"/>
        </w:rPr>
        <w:t xml:space="preserve"> do jak największej </w:t>
      </w:r>
      <w:r w:rsidR="00827013" w:rsidRPr="004642F1">
        <w:rPr>
          <w:rFonts w:ascii="Arial Nova" w:hAnsi="Arial Nova"/>
          <w:sz w:val="24"/>
          <w:szCs w:val="24"/>
        </w:rPr>
        <w:t>liczby Polaków, reklamodawcy powinn</w:t>
      </w:r>
      <w:r w:rsidR="004040D8" w:rsidRPr="004642F1">
        <w:rPr>
          <w:rFonts w:ascii="Arial Nova" w:hAnsi="Arial Nova"/>
          <w:sz w:val="24"/>
          <w:szCs w:val="24"/>
        </w:rPr>
        <w:t>i</w:t>
      </w:r>
      <w:r w:rsidR="00827013" w:rsidRPr="004642F1">
        <w:rPr>
          <w:rFonts w:ascii="Arial Nova" w:hAnsi="Arial Nova"/>
          <w:sz w:val="24"/>
          <w:szCs w:val="24"/>
        </w:rPr>
        <w:t xml:space="preserve"> </w:t>
      </w:r>
      <w:r w:rsidR="00507C39">
        <w:rPr>
          <w:rFonts w:ascii="Arial Nova" w:hAnsi="Arial Nova"/>
          <w:sz w:val="24"/>
          <w:szCs w:val="24"/>
        </w:rPr>
        <w:t xml:space="preserve">prezentować swe </w:t>
      </w:r>
      <w:r w:rsidR="00507C39" w:rsidRPr="00623E68">
        <w:rPr>
          <w:rFonts w:ascii="Arial Nova" w:hAnsi="Arial Nova"/>
          <w:sz w:val="24"/>
          <w:szCs w:val="24"/>
        </w:rPr>
        <w:t xml:space="preserve">produkty </w:t>
      </w:r>
      <w:r w:rsidR="00C95857" w:rsidRPr="00623E68">
        <w:rPr>
          <w:rFonts w:ascii="Arial Nova" w:hAnsi="Arial Nova"/>
          <w:sz w:val="24"/>
          <w:szCs w:val="24"/>
        </w:rPr>
        <w:t>i usługi na</w:t>
      </w:r>
      <w:r w:rsidR="009025A3" w:rsidRPr="00623E68">
        <w:rPr>
          <w:rFonts w:ascii="Arial Nova" w:hAnsi="Arial Nova"/>
          <w:sz w:val="24"/>
          <w:szCs w:val="24"/>
        </w:rPr>
        <w:t xml:space="preserve"> nośnik</w:t>
      </w:r>
      <w:r w:rsidR="00C95857" w:rsidRPr="00623E68">
        <w:rPr>
          <w:rFonts w:ascii="Arial Nova" w:hAnsi="Arial Nova"/>
          <w:sz w:val="24"/>
          <w:szCs w:val="24"/>
        </w:rPr>
        <w:t>ach</w:t>
      </w:r>
      <w:r w:rsidR="009025A3" w:rsidRPr="00623E68">
        <w:rPr>
          <w:rFonts w:ascii="Arial Nova" w:hAnsi="Arial Nova"/>
          <w:sz w:val="24"/>
          <w:szCs w:val="24"/>
        </w:rPr>
        <w:t xml:space="preserve"> montowanych </w:t>
      </w:r>
      <w:r w:rsidR="005D6732" w:rsidRPr="00623E68">
        <w:rPr>
          <w:rFonts w:ascii="Arial Nova" w:hAnsi="Arial Nova"/>
          <w:sz w:val="24"/>
          <w:szCs w:val="24"/>
        </w:rPr>
        <w:t>także na</w:t>
      </w:r>
      <w:r w:rsidR="00120C18" w:rsidRPr="00623E68">
        <w:rPr>
          <w:rFonts w:ascii="Arial Nova" w:hAnsi="Arial Nova"/>
          <w:sz w:val="24"/>
          <w:szCs w:val="24"/>
        </w:rPr>
        <w:t xml:space="preserve"> osiedl</w:t>
      </w:r>
      <w:r w:rsidR="00D43C63" w:rsidRPr="00623E68">
        <w:rPr>
          <w:rFonts w:ascii="Arial Nova" w:hAnsi="Arial Nova"/>
          <w:sz w:val="24"/>
          <w:szCs w:val="24"/>
        </w:rPr>
        <w:t>ach mieszkalnych</w:t>
      </w:r>
      <w:r w:rsidR="00120C18" w:rsidRPr="00623E68">
        <w:rPr>
          <w:rFonts w:ascii="Arial Nova" w:hAnsi="Arial Nova"/>
          <w:sz w:val="24"/>
          <w:szCs w:val="24"/>
        </w:rPr>
        <w:t>, nie tylko w centrach miast</w:t>
      </w:r>
      <w:r w:rsidR="00507C39" w:rsidRPr="00623E68">
        <w:rPr>
          <w:rFonts w:ascii="Arial Nova" w:hAnsi="Arial Nova"/>
          <w:sz w:val="24"/>
          <w:szCs w:val="24"/>
        </w:rPr>
        <w:t>. Trzeba</w:t>
      </w:r>
      <w:r w:rsidR="005177C1" w:rsidRPr="00623E68">
        <w:rPr>
          <w:rFonts w:ascii="Arial Nova" w:hAnsi="Arial Nova"/>
          <w:sz w:val="24"/>
          <w:szCs w:val="24"/>
        </w:rPr>
        <w:t xml:space="preserve"> też</w:t>
      </w:r>
      <w:r w:rsidR="004040D8" w:rsidRPr="00623E68">
        <w:rPr>
          <w:rFonts w:ascii="Arial Nova" w:hAnsi="Arial Nova"/>
          <w:sz w:val="24"/>
          <w:szCs w:val="24"/>
        </w:rPr>
        <w:t xml:space="preserve"> podkreślić, że </w:t>
      </w:r>
      <w:r w:rsidR="00BC50D6" w:rsidRPr="00623E68">
        <w:rPr>
          <w:rFonts w:ascii="Arial Nova" w:hAnsi="Arial Nova"/>
          <w:sz w:val="24"/>
          <w:szCs w:val="24"/>
        </w:rPr>
        <w:t>poza największymi ośrodkami miejskimi w Pol</w:t>
      </w:r>
      <w:r w:rsidR="00A61595" w:rsidRPr="00623E68">
        <w:rPr>
          <w:rFonts w:ascii="Arial Nova" w:hAnsi="Arial Nova"/>
          <w:sz w:val="24"/>
          <w:szCs w:val="24"/>
        </w:rPr>
        <w:t>s</w:t>
      </w:r>
      <w:r w:rsidR="00BC50D6" w:rsidRPr="00623E68">
        <w:rPr>
          <w:rFonts w:ascii="Arial Nova" w:hAnsi="Arial Nova"/>
          <w:sz w:val="24"/>
          <w:szCs w:val="24"/>
        </w:rPr>
        <w:t>ce</w:t>
      </w:r>
      <w:r w:rsidR="00B60F9C" w:rsidRPr="00623E68">
        <w:rPr>
          <w:rFonts w:ascii="Arial Nova" w:hAnsi="Arial Nova"/>
          <w:sz w:val="24"/>
          <w:szCs w:val="24"/>
        </w:rPr>
        <w:t xml:space="preserve"> (</w:t>
      </w:r>
      <w:r w:rsidR="00120C18" w:rsidRPr="00623E68">
        <w:rPr>
          <w:rFonts w:ascii="Arial Nova" w:hAnsi="Arial Nova"/>
          <w:sz w:val="24"/>
          <w:szCs w:val="24"/>
        </w:rPr>
        <w:t>po</w:t>
      </w:r>
      <w:r w:rsidR="00B60F9C" w:rsidRPr="00623E68">
        <w:rPr>
          <w:rFonts w:ascii="Arial Nova" w:hAnsi="Arial Nova"/>
          <w:sz w:val="24"/>
          <w:szCs w:val="24"/>
        </w:rPr>
        <w:t>wyżej</w:t>
      </w:r>
      <w:r w:rsidR="00120C18" w:rsidRPr="00623E68">
        <w:rPr>
          <w:rFonts w:ascii="Arial Nova" w:hAnsi="Arial Nova"/>
          <w:sz w:val="24"/>
          <w:szCs w:val="24"/>
        </w:rPr>
        <w:t xml:space="preserve"> </w:t>
      </w:r>
      <w:r w:rsidR="00AC1086">
        <w:rPr>
          <w:rFonts w:ascii="Arial Nova" w:hAnsi="Arial Nova"/>
          <w:sz w:val="24"/>
          <w:szCs w:val="24"/>
        </w:rPr>
        <w:t>1</w:t>
      </w:r>
      <w:r w:rsidR="00120C18">
        <w:rPr>
          <w:rFonts w:ascii="Arial Nova" w:hAnsi="Arial Nova"/>
          <w:sz w:val="24"/>
          <w:szCs w:val="24"/>
        </w:rPr>
        <w:t>00 tysięcy mieszkańców</w:t>
      </w:r>
      <w:r w:rsidR="00B60F9C">
        <w:rPr>
          <w:rFonts w:ascii="Arial Nova" w:hAnsi="Arial Nova"/>
          <w:sz w:val="24"/>
          <w:szCs w:val="24"/>
        </w:rPr>
        <w:t>)</w:t>
      </w:r>
      <w:r w:rsidR="00120C18">
        <w:rPr>
          <w:rFonts w:ascii="Arial Nova" w:hAnsi="Arial Nova"/>
          <w:sz w:val="24"/>
          <w:szCs w:val="24"/>
        </w:rPr>
        <w:t xml:space="preserve"> na co dzień przebywa</w:t>
      </w:r>
      <w:r w:rsidR="006C5BA8" w:rsidRPr="004642F1">
        <w:rPr>
          <w:rFonts w:ascii="Arial Nova" w:hAnsi="Arial Nova"/>
          <w:sz w:val="24"/>
          <w:szCs w:val="24"/>
        </w:rPr>
        <w:t xml:space="preserve"> </w:t>
      </w:r>
      <w:r w:rsidR="00F16CA0">
        <w:rPr>
          <w:rFonts w:ascii="Arial Nova" w:hAnsi="Arial Nova"/>
          <w:sz w:val="24"/>
          <w:szCs w:val="24"/>
        </w:rPr>
        <w:t>ponad 22</w:t>
      </w:r>
      <w:r w:rsidR="006C5BA8" w:rsidRPr="004642F1">
        <w:rPr>
          <w:rFonts w:ascii="Arial Nova" w:hAnsi="Arial Nova"/>
          <w:sz w:val="24"/>
          <w:szCs w:val="24"/>
        </w:rPr>
        <w:t xml:space="preserve"> mln Polaków</w:t>
      </w:r>
      <w:r w:rsidR="008A4DA2">
        <w:rPr>
          <w:rFonts w:ascii="Arial Nova" w:hAnsi="Arial Nova"/>
          <w:sz w:val="24"/>
          <w:szCs w:val="24"/>
        </w:rPr>
        <w:t>, a</w:t>
      </w:r>
      <w:r w:rsidR="006C5BA8" w:rsidRPr="004642F1">
        <w:rPr>
          <w:rFonts w:ascii="Arial Nova" w:hAnsi="Arial Nova"/>
          <w:sz w:val="24"/>
          <w:szCs w:val="24"/>
        </w:rPr>
        <w:t xml:space="preserve"> </w:t>
      </w:r>
      <w:r w:rsidR="008A4DA2">
        <w:rPr>
          <w:rFonts w:ascii="Arial Nova" w:hAnsi="Arial Nova"/>
          <w:sz w:val="24"/>
          <w:szCs w:val="24"/>
        </w:rPr>
        <w:t>l</w:t>
      </w:r>
      <w:r w:rsidR="007675FD">
        <w:rPr>
          <w:rFonts w:ascii="Arial Nova" w:hAnsi="Arial Nova"/>
          <w:sz w:val="24"/>
          <w:szCs w:val="24"/>
        </w:rPr>
        <w:t xml:space="preserve">iczba ta wciąż rośnie, ponieważ możliwość pracy zdalnej </w:t>
      </w:r>
      <w:r w:rsidR="002249A2">
        <w:rPr>
          <w:rFonts w:ascii="Arial Nova" w:hAnsi="Arial Nova"/>
          <w:sz w:val="24"/>
          <w:szCs w:val="24"/>
        </w:rPr>
        <w:t xml:space="preserve">sprawia, że wiele osób </w:t>
      </w:r>
      <w:r w:rsidR="00854597">
        <w:rPr>
          <w:rFonts w:ascii="Arial Nova" w:hAnsi="Arial Nova"/>
          <w:sz w:val="24"/>
          <w:szCs w:val="24"/>
        </w:rPr>
        <w:t xml:space="preserve">rezygnuje z </w:t>
      </w:r>
      <w:r w:rsidR="009578F6" w:rsidRPr="00623E68">
        <w:rPr>
          <w:rFonts w:ascii="Arial Nova" w:hAnsi="Arial Nova"/>
          <w:sz w:val="24"/>
          <w:szCs w:val="24"/>
        </w:rPr>
        <w:t>za</w:t>
      </w:r>
      <w:r w:rsidR="00854597" w:rsidRPr="00623E68">
        <w:rPr>
          <w:rFonts w:ascii="Arial Nova" w:hAnsi="Arial Nova"/>
          <w:sz w:val="24"/>
          <w:szCs w:val="24"/>
        </w:rPr>
        <w:t>mieszk</w:t>
      </w:r>
      <w:r w:rsidR="009578F6" w:rsidRPr="00623E68">
        <w:rPr>
          <w:rFonts w:ascii="Arial Nova" w:hAnsi="Arial Nova"/>
          <w:sz w:val="24"/>
          <w:szCs w:val="24"/>
        </w:rPr>
        <w:t>iw</w:t>
      </w:r>
      <w:r w:rsidR="00854597" w:rsidRPr="00623E68">
        <w:rPr>
          <w:rFonts w:ascii="Arial Nova" w:hAnsi="Arial Nova"/>
          <w:sz w:val="24"/>
          <w:szCs w:val="24"/>
        </w:rPr>
        <w:t xml:space="preserve">ania </w:t>
      </w:r>
      <w:r w:rsidR="00120C18" w:rsidRPr="00623E68">
        <w:rPr>
          <w:rFonts w:ascii="Arial Nova" w:hAnsi="Arial Nova"/>
          <w:sz w:val="24"/>
          <w:szCs w:val="24"/>
        </w:rPr>
        <w:t>aglomeracj</w:t>
      </w:r>
      <w:r w:rsidR="009578F6" w:rsidRPr="00623E68">
        <w:rPr>
          <w:rFonts w:ascii="Arial Nova" w:hAnsi="Arial Nova"/>
          <w:sz w:val="24"/>
          <w:szCs w:val="24"/>
        </w:rPr>
        <w:t>i</w:t>
      </w:r>
      <w:r w:rsidR="00854597" w:rsidRPr="00623E68">
        <w:rPr>
          <w:rFonts w:ascii="Arial Nova" w:hAnsi="Arial Nova"/>
          <w:sz w:val="24"/>
          <w:szCs w:val="24"/>
        </w:rPr>
        <w:t xml:space="preserve">. </w:t>
      </w:r>
      <w:r w:rsidR="00827013" w:rsidRPr="00623E68">
        <w:rPr>
          <w:rFonts w:ascii="Arial Nova" w:hAnsi="Arial Nova"/>
          <w:sz w:val="24"/>
          <w:szCs w:val="24"/>
        </w:rPr>
        <w:t xml:space="preserve">W 2021 </w:t>
      </w:r>
      <w:r w:rsidR="00827013" w:rsidRPr="004642F1">
        <w:rPr>
          <w:rFonts w:ascii="Arial Nova" w:hAnsi="Arial Nova"/>
          <w:sz w:val="24"/>
          <w:szCs w:val="24"/>
        </w:rPr>
        <w:t>roku w</w:t>
      </w:r>
      <w:r w:rsidR="000C4FDF" w:rsidRPr="004642F1">
        <w:rPr>
          <w:rFonts w:ascii="Arial Nova" w:hAnsi="Arial Nova"/>
          <w:sz w:val="24"/>
          <w:szCs w:val="24"/>
        </w:rPr>
        <w:t xml:space="preserve">iększe znaczenie </w:t>
      </w:r>
      <w:r w:rsidR="00827013" w:rsidRPr="004642F1">
        <w:rPr>
          <w:rFonts w:ascii="Arial Nova" w:hAnsi="Arial Nova"/>
          <w:sz w:val="24"/>
          <w:szCs w:val="24"/>
        </w:rPr>
        <w:t xml:space="preserve">niż dotąd </w:t>
      </w:r>
      <w:r w:rsidR="000C4FDF" w:rsidRPr="004642F1">
        <w:rPr>
          <w:rFonts w:ascii="Arial Nova" w:hAnsi="Arial Nova"/>
          <w:sz w:val="24"/>
          <w:szCs w:val="24"/>
        </w:rPr>
        <w:t xml:space="preserve">będą </w:t>
      </w:r>
      <w:r w:rsidR="00446930" w:rsidRPr="004642F1">
        <w:rPr>
          <w:rFonts w:ascii="Arial Nova" w:hAnsi="Arial Nova"/>
          <w:sz w:val="24"/>
          <w:szCs w:val="24"/>
        </w:rPr>
        <w:t xml:space="preserve">więc </w:t>
      </w:r>
      <w:r w:rsidR="000C4FDF" w:rsidRPr="004642F1">
        <w:rPr>
          <w:rFonts w:ascii="Arial Nova" w:hAnsi="Arial Nova"/>
          <w:sz w:val="24"/>
          <w:szCs w:val="24"/>
        </w:rPr>
        <w:t xml:space="preserve">miały </w:t>
      </w:r>
      <w:r w:rsidR="00827013" w:rsidRPr="004642F1">
        <w:rPr>
          <w:rFonts w:ascii="Arial Nova" w:hAnsi="Arial Nova"/>
          <w:sz w:val="24"/>
          <w:szCs w:val="24"/>
        </w:rPr>
        <w:t xml:space="preserve">kampanie </w:t>
      </w:r>
      <w:r w:rsidR="00A61595">
        <w:rPr>
          <w:rFonts w:ascii="Arial Nova" w:hAnsi="Arial Nova"/>
          <w:sz w:val="24"/>
          <w:szCs w:val="24"/>
        </w:rPr>
        <w:t>prowadzone również</w:t>
      </w:r>
      <w:r w:rsidR="00120C18">
        <w:rPr>
          <w:rFonts w:ascii="Arial Nova" w:hAnsi="Arial Nova"/>
          <w:sz w:val="24"/>
          <w:szCs w:val="24"/>
        </w:rPr>
        <w:t xml:space="preserve"> poza G</w:t>
      </w:r>
      <w:r w:rsidR="00D042F5">
        <w:rPr>
          <w:rFonts w:ascii="Arial Nova" w:hAnsi="Arial Nova"/>
          <w:sz w:val="24"/>
          <w:szCs w:val="24"/>
        </w:rPr>
        <w:t>10</w:t>
      </w:r>
      <w:r w:rsidR="00446930" w:rsidRPr="004642F1">
        <w:rPr>
          <w:rFonts w:ascii="Arial Nova" w:hAnsi="Arial Nova"/>
          <w:sz w:val="24"/>
          <w:szCs w:val="24"/>
        </w:rPr>
        <w:t>.</w:t>
      </w:r>
    </w:p>
    <w:p w14:paraId="4F614C6F" w14:textId="15994BD9" w:rsidR="00DE5D27" w:rsidRDefault="00B624AA" w:rsidP="00C8127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Pociągnie to </w:t>
      </w:r>
      <w:r w:rsidR="00623E68">
        <w:rPr>
          <w:rFonts w:ascii="Arial Nova" w:hAnsi="Arial Nova"/>
          <w:sz w:val="24"/>
          <w:szCs w:val="24"/>
        </w:rPr>
        <w:t>z</w:t>
      </w:r>
      <w:r>
        <w:rPr>
          <w:rFonts w:ascii="Arial Nova" w:hAnsi="Arial Nova"/>
          <w:sz w:val="24"/>
          <w:szCs w:val="24"/>
        </w:rPr>
        <w:t>a sobą zmianę formatów tablic reklamowych</w:t>
      </w:r>
      <w:r w:rsidR="009109DD">
        <w:rPr>
          <w:rFonts w:ascii="Arial Nova" w:hAnsi="Arial Nova"/>
          <w:sz w:val="24"/>
          <w:szCs w:val="24"/>
        </w:rPr>
        <w:t>, które teraz będą kierowane do odbiorców podróżujących wolniej</w:t>
      </w:r>
      <w:r w:rsidR="00473AD7">
        <w:rPr>
          <w:rFonts w:ascii="Arial Nova" w:hAnsi="Arial Nova"/>
          <w:sz w:val="24"/>
          <w:szCs w:val="24"/>
        </w:rPr>
        <w:t xml:space="preserve">, a nawet pieszo. W takich ciągach komunikacyjnych </w:t>
      </w:r>
      <w:r w:rsidR="006D7E9A">
        <w:rPr>
          <w:rFonts w:ascii="Arial Nova" w:hAnsi="Arial Nova"/>
          <w:sz w:val="24"/>
          <w:szCs w:val="24"/>
        </w:rPr>
        <w:t>standardowy billboard (12 mkw.) będzie za duży</w:t>
      </w:r>
      <w:r w:rsidR="003A0B44">
        <w:rPr>
          <w:rFonts w:ascii="Arial Nova" w:hAnsi="Arial Nova"/>
          <w:sz w:val="24"/>
          <w:szCs w:val="24"/>
        </w:rPr>
        <w:t xml:space="preserve">. W tym roku poszukamy więc nowych formatów dostosowanych do </w:t>
      </w:r>
      <w:r w:rsidR="00CE353A">
        <w:rPr>
          <w:rFonts w:ascii="Arial Nova" w:hAnsi="Arial Nova"/>
          <w:sz w:val="24"/>
          <w:szCs w:val="24"/>
        </w:rPr>
        <w:t>oglądania z mniejszej odległości</w:t>
      </w:r>
      <w:r w:rsidR="00F71EA2">
        <w:rPr>
          <w:rFonts w:ascii="Arial Nova" w:hAnsi="Arial Nova"/>
          <w:sz w:val="24"/>
          <w:szCs w:val="24"/>
        </w:rPr>
        <w:t xml:space="preserve">. Wzrośnie także zainteresowanie </w:t>
      </w:r>
      <w:proofErr w:type="spellStart"/>
      <w:r w:rsidR="00F71EA2">
        <w:rPr>
          <w:rFonts w:ascii="Arial Nova" w:hAnsi="Arial Nova"/>
          <w:sz w:val="24"/>
          <w:szCs w:val="24"/>
        </w:rPr>
        <w:t>citylightami</w:t>
      </w:r>
      <w:proofErr w:type="spellEnd"/>
      <w:r w:rsidR="00F71EA2">
        <w:rPr>
          <w:rFonts w:ascii="Arial Nova" w:hAnsi="Arial Nova"/>
          <w:sz w:val="24"/>
          <w:szCs w:val="24"/>
        </w:rPr>
        <w:t>.</w:t>
      </w:r>
      <w:r w:rsidR="002A497C">
        <w:rPr>
          <w:rFonts w:ascii="Arial Nova" w:hAnsi="Arial Nova"/>
          <w:sz w:val="24"/>
          <w:szCs w:val="24"/>
        </w:rPr>
        <w:t xml:space="preserve"> </w:t>
      </w:r>
    </w:p>
    <w:p w14:paraId="6595D8B0" w14:textId="77777777" w:rsidR="009025A3" w:rsidRDefault="009025A3" w:rsidP="00C8127C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44B67E91" w14:textId="59F6A146" w:rsidR="00292CFD" w:rsidRPr="004642F1" w:rsidRDefault="00292CFD" w:rsidP="00C8127C">
      <w:pPr>
        <w:jc w:val="both"/>
        <w:rPr>
          <w:rFonts w:ascii="Arial Nova" w:hAnsi="Arial Nova"/>
          <w:b/>
          <w:bCs/>
          <w:sz w:val="24"/>
          <w:szCs w:val="24"/>
        </w:rPr>
      </w:pPr>
      <w:r w:rsidRPr="004642F1">
        <w:rPr>
          <w:rFonts w:ascii="Arial Nova" w:hAnsi="Arial Nova"/>
          <w:b/>
          <w:bCs/>
          <w:sz w:val="24"/>
          <w:szCs w:val="24"/>
        </w:rPr>
        <w:t>Digitalowe wsparcie OOH</w:t>
      </w:r>
    </w:p>
    <w:p w14:paraId="444A813A" w14:textId="00F21BD3" w:rsidR="003A7A4F" w:rsidRPr="004642F1" w:rsidRDefault="00120C18" w:rsidP="008B4DB1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 drugie r</w:t>
      </w:r>
      <w:r w:rsidR="003A7A4F" w:rsidRPr="004642F1">
        <w:rPr>
          <w:rFonts w:ascii="Arial Nova" w:hAnsi="Arial Nova"/>
          <w:sz w:val="24"/>
          <w:szCs w:val="24"/>
        </w:rPr>
        <w:t xml:space="preserve">eklama zewnętrzna nie obejdzie się już bez wsparcia danych </w:t>
      </w:r>
      <w:r w:rsidR="000F7969" w:rsidRPr="004642F1">
        <w:rPr>
          <w:rFonts w:ascii="Arial Nova" w:hAnsi="Arial Nova"/>
          <w:sz w:val="24"/>
          <w:szCs w:val="24"/>
        </w:rPr>
        <w:t xml:space="preserve">o </w:t>
      </w:r>
      <w:r w:rsidR="00FA1988" w:rsidRPr="004642F1">
        <w:rPr>
          <w:rFonts w:ascii="Arial Nova" w:hAnsi="Arial Nova"/>
          <w:sz w:val="24"/>
          <w:szCs w:val="24"/>
        </w:rPr>
        <w:t xml:space="preserve">konsumentach </w:t>
      </w:r>
      <w:r w:rsidR="003A7A4F" w:rsidRPr="004642F1">
        <w:rPr>
          <w:rFonts w:ascii="Arial Nova" w:hAnsi="Arial Nova"/>
          <w:sz w:val="24"/>
          <w:szCs w:val="24"/>
        </w:rPr>
        <w:t xml:space="preserve">pozyskiwanych digitalowo. </w:t>
      </w:r>
      <w:r w:rsidR="00BC1B44">
        <w:rPr>
          <w:rFonts w:ascii="Arial Nova" w:hAnsi="Arial Nova"/>
          <w:sz w:val="24"/>
          <w:szCs w:val="24"/>
        </w:rPr>
        <w:t xml:space="preserve">Dane o </w:t>
      </w:r>
      <w:r w:rsidR="00607F34">
        <w:rPr>
          <w:rFonts w:ascii="Arial Nova" w:hAnsi="Arial Nova"/>
          <w:sz w:val="24"/>
          <w:szCs w:val="24"/>
        </w:rPr>
        <w:t>ruchu i zainteresowani</w:t>
      </w:r>
      <w:r w:rsidR="008A5DC0">
        <w:rPr>
          <w:rFonts w:ascii="Arial Nova" w:hAnsi="Arial Nova"/>
          <w:sz w:val="24"/>
          <w:szCs w:val="24"/>
        </w:rPr>
        <w:t>ach</w:t>
      </w:r>
      <w:r w:rsidR="00607F34">
        <w:rPr>
          <w:rFonts w:ascii="Arial Nova" w:hAnsi="Arial Nova"/>
          <w:sz w:val="24"/>
          <w:szCs w:val="24"/>
        </w:rPr>
        <w:t xml:space="preserve"> użytkowników są wykorzystywane do</w:t>
      </w:r>
      <w:r w:rsidR="004B7BD2">
        <w:rPr>
          <w:rFonts w:ascii="Arial Nova" w:hAnsi="Arial Nova"/>
          <w:sz w:val="24"/>
          <w:szCs w:val="24"/>
        </w:rPr>
        <w:t xml:space="preserve"> precyzyjnego doboru lokalizacji tablic </w:t>
      </w:r>
      <w:proofErr w:type="spellStart"/>
      <w:r w:rsidR="00403EFF">
        <w:rPr>
          <w:rFonts w:ascii="Arial Nova" w:hAnsi="Arial Nova"/>
          <w:sz w:val="24"/>
          <w:szCs w:val="24"/>
        </w:rPr>
        <w:t>billboardowych</w:t>
      </w:r>
      <w:proofErr w:type="spellEnd"/>
      <w:r w:rsidR="00403EFF">
        <w:rPr>
          <w:rFonts w:ascii="Arial Nova" w:hAnsi="Arial Nova"/>
          <w:sz w:val="24"/>
          <w:szCs w:val="24"/>
        </w:rPr>
        <w:t xml:space="preserve"> i tabliczek kierunkowych, tak by najskuteczniej przekierować ruch </w:t>
      </w:r>
      <w:r w:rsidR="00D440EC">
        <w:rPr>
          <w:rFonts w:ascii="Arial Nova" w:hAnsi="Arial Nova"/>
          <w:sz w:val="24"/>
          <w:szCs w:val="24"/>
        </w:rPr>
        <w:t xml:space="preserve">do punktów sprzedaży lub prezentować marki </w:t>
      </w:r>
      <w:r w:rsidR="006379B7">
        <w:rPr>
          <w:rFonts w:ascii="Arial Nova" w:hAnsi="Arial Nova"/>
          <w:sz w:val="24"/>
          <w:szCs w:val="24"/>
        </w:rPr>
        <w:t xml:space="preserve">na najczęściej uczęszczanych trasach, co w ośrodkach miejskich poniżej </w:t>
      </w:r>
      <w:r w:rsidR="001B5874">
        <w:rPr>
          <w:rFonts w:ascii="Arial Nova" w:hAnsi="Arial Nova"/>
          <w:sz w:val="24"/>
          <w:szCs w:val="24"/>
        </w:rPr>
        <w:t>1</w:t>
      </w:r>
      <w:r w:rsidR="006379B7">
        <w:rPr>
          <w:rFonts w:ascii="Arial Nova" w:hAnsi="Arial Nova"/>
          <w:sz w:val="24"/>
          <w:szCs w:val="24"/>
        </w:rPr>
        <w:t>00 tys</w:t>
      </w:r>
      <w:r w:rsidR="00970AE7">
        <w:rPr>
          <w:rFonts w:ascii="Arial Nova" w:hAnsi="Arial Nova"/>
          <w:sz w:val="24"/>
          <w:szCs w:val="24"/>
        </w:rPr>
        <w:t>.</w:t>
      </w:r>
      <w:r w:rsidR="006379B7">
        <w:rPr>
          <w:rFonts w:ascii="Arial Nova" w:hAnsi="Arial Nova"/>
          <w:sz w:val="24"/>
          <w:szCs w:val="24"/>
        </w:rPr>
        <w:t xml:space="preserve"> mieszkańców nie zawsze jest oczywiste. Z drugiej strony </w:t>
      </w:r>
      <w:r w:rsidR="007018D0">
        <w:rPr>
          <w:rFonts w:ascii="Arial Nova" w:hAnsi="Arial Nova"/>
          <w:sz w:val="24"/>
          <w:szCs w:val="24"/>
        </w:rPr>
        <w:t>dzięki</w:t>
      </w:r>
      <w:r w:rsidR="00B50779">
        <w:rPr>
          <w:rFonts w:ascii="Arial Nova" w:hAnsi="Arial Nova"/>
          <w:sz w:val="24"/>
          <w:szCs w:val="24"/>
        </w:rPr>
        <w:t xml:space="preserve"> dan</w:t>
      </w:r>
      <w:r w:rsidR="007018D0">
        <w:rPr>
          <w:rFonts w:ascii="Arial Nova" w:hAnsi="Arial Nova"/>
          <w:sz w:val="24"/>
          <w:szCs w:val="24"/>
        </w:rPr>
        <w:t>y</w:t>
      </w:r>
      <w:r w:rsidR="00970AE7">
        <w:rPr>
          <w:rFonts w:ascii="Arial Nova" w:hAnsi="Arial Nova"/>
          <w:sz w:val="24"/>
          <w:szCs w:val="24"/>
        </w:rPr>
        <w:t>m</w:t>
      </w:r>
      <w:r w:rsidR="007018D0">
        <w:rPr>
          <w:rFonts w:ascii="Arial Nova" w:hAnsi="Arial Nova"/>
          <w:sz w:val="24"/>
          <w:szCs w:val="24"/>
        </w:rPr>
        <w:t xml:space="preserve"> pozyskiwanym z a</w:t>
      </w:r>
      <w:r w:rsidR="00B50779">
        <w:rPr>
          <w:rFonts w:ascii="Arial Nova" w:hAnsi="Arial Nova"/>
          <w:sz w:val="24"/>
          <w:szCs w:val="24"/>
        </w:rPr>
        <w:t xml:space="preserve">plikacji na urządzeniach </w:t>
      </w:r>
      <w:r w:rsidR="007018D0">
        <w:rPr>
          <w:rFonts w:ascii="Arial Nova" w:hAnsi="Arial Nova"/>
          <w:sz w:val="24"/>
          <w:szCs w:val="24"/>
        </w:rPr>
        <w:t xml:space="preserve">mobilnych prowadzone są kampanie </w:t>
      </w:r>
      <w:proofErr w:type="spellStart"/>
      <w:r w:rsidR="007018D0">
        <w:rPr>
          <w:rFonts w:ascii="Arial Nova" w:hAnsi="Arial Nova"/>
          <w:sz w:val="24"/>
          <w:szCs w:val="24"/>
        </w:rPr>
        <w:t>remarketingowe</w:t>
      </w:r>
      <w:proofErr w:type="spellEnd"/>
      <w:r w:rsidR="007018D0">
        <w:rPr>
          <w:rFonts w:ascii="Arial Nova" w:hAnsi="Arial Nova"/>
          <w:sz w:val="24"/>
          <w:szCs w:val="24"/>
        </w:rPr>
        <w:t xml:space="preserve"> </w:t>
      </w:r>
      <w:r w:rsidR="008B4DB1">
        <w:rPr>
          <w:rFonts w:ascii="Arial Nova" w:hAnsi="Arial Nova"/>
          <w:sz w:val="24"/>
          <w:szCs w:val="24"/>
        </w:rPr>
        <w:t>do osób, które przebywały w okolicy danego punktu sprzedaży lub nawet samego billboardu.</w:t>
      </w:r>
      <w:r w:rsidR="00CE12CB" w:rsidRPr="004642F1">
        <w:rPr>
          <w:rFonts w:ascii="Arial Nova" w:hAnsi="Arial Nova"/>
          <w:sz w:val="24"/>
          <w:szCs w:val="24"/>
        </w:rPr>
        <w:t xml:space="preserve"> Reklamodawcy wydają swoje budżety ostrożniej, toteż precyzyjne</w:t>
      </w:r>
      <w:r w:rsidR="00BB2F89" w:rsidRPr="004642F1">
        <w:rPr>
          <w:rFonts w:ascii="Arial Nova" w:hAnsi="Arial Nova"/>
          <w:sz w:val="24"/>
          <w:szCs w:val="24"/>
        </w:rPr>
        <w:t xml:space="preserve"> i mierzalne</w:t>
      </w:r>
      <w:r w:rsidR="00CE12CB" w:rsidRPr="004642F1">
        <w:rPr>
          <w:rFonts w:ascii="Arial Nova" w:hAnsi="Arial Nova"/>
          <w:sz w:val="24"/>
          <w:szCs w:val="24"/>
        </w:rPr>
        <w:t xml:space="preserve"> </w:t>
      </w:r>
      <w:r w:rsidR="00BB2F89" w:rsidRPr="004642F1">
        <w:rPr>
          <w:rFonts w:ascii="Arial Nova" w:hAnsi="Arial Nova"/>
          <w:sz w:val="24"/>
          <w:szCs w:val="24"/>
        </w:rPr>
        <w:t xml:space="preserve">dotarcie </w:t>
      </w:r>
      <w:r w:rsidR="00F745C5" w:rsidRPr="004642F1">
        <w:rPr>
          <w:rFonts w:ascii="Arial Nova" w:hAnsi="Arial Nova"/>
          <w:sz w:val="24"/>
          <w:szCs w:val="24"/>
        </w:rPr>
        <w:t xml:space="preserve">do </w:t>
      </w:r>
      <w:r w:rsidR="00BB2F89" w:rsidRPr="004642F1">
        <w:rPr>
          <w:rFonts w:ascii="Arial Nova" w:hAnsi="Arial Nova"/>
          <w:sz w:val="24"/>
          <w:szCs w:val="24"/>
        </w:rPr>
        <w:t xml:space="preserve">odbiorców to </w:t>
      </w:r>
      <w:proofErr w:type="spellStart"/>
      <w:r w:rsidR="00BB2F89" w:rsidRPr="004642F1">
        <w:rPr>
          <w:rFonts w:ascii="Arial Nova" w:hAnsi="Arial Nova"/>
          <w:i/>
          <w:iCs/>
          <w:sz w:val="24"/>
          <w:szCs w:val="24"/>
        </w:rPr>
        <w:t>must</w:t>
      </w:r>
      <w:proofErr w:type="spellEnd"/>
      <w:r w:rsidR="00BB2F89" w:rsidRPr="004642F1">
        <w:rPr>
          <w:rFonts w:ascii="Arial Nova" w:hAnsi="Arial Nova"/>
          <w:i/>
          <w:iCs/>
          <w:sz w:val="24"/>
          <w:szCs w:val="24"/>
        </w:rPr>
        <w:t xml:space="preserve"> </w:t>
      </w:r>
      <w:proofErr w:type="spellStart"/>
      <w:r w:rsidR="00BB2F89" w:rsidRPr="004642F1">
        <w:rPr>
          <w:rFonts w:ascii="Arial Nova" w:hAnsi="Arial Nova"/>
          <w:i/>
          <w:iCs/>
          <w:sz w:val="24"/>
          <w:szCs w:val="24"/>
        </w:rPr>
        <w:t>have</w:t>
      </w:r>
      <w:proofErr w:type="spellEnd"/>
      <w:r w:rsidR="00BB2F89" w:rsidRPr="004642F1">
        <w:rPr>
          <w:rFonts w:ascii="Arial Nova" w:hAnsi="Arial Nova"/>
          <w:sz w:val="24"/>
          <w:szCs w:val="24"/>
        </w:rPr>
        <w:t>.</w:t>
      </w:r>
    </w:p>
    <w:p w14:paraId="7DC15863" w14:textId="77777777" w:rsidR="002231B9" w:rsidRPr="004642F1" w:rsidRDefault="002231B9" w:rsidP="00C8127C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0B62C5B" w14:textId="5EB26B0A" w:rsidR="00BB2F89" w:rsidRPr="004642F1" w:rsidRDefault="00CD638D" w:rsidP="00C8127C">
      <w:pPr>
        <w:jc w:val="both"/>
        <w:rPr>
          <w:rFonts w:ascii="Arial Nova" w:hAnsi="Arial Nova"/>
          <w:b/>
          <w:bCs/>
          <w:sz w:val="24"/>
          <w:szCs w:val="24"/>
        </w:rPr>
      </w:pPr>
      <w:r w:rsidRPr="004642F1">
        <w:rPr>
          <w:rFonts w:ascii="Arial Nova" w:hAnsi="Arial Nova"/>
          <w:b/>
          <w:bCs/>
          <w:sz w:val="24"/>
          <w:szCs w:val="24"/>
        </w:rPr>
        <w:t>Podejście ekologiczne</w:t>
      </w:r>
    </w:p>
    <w:p w14:paraId="7FD5038F" w14:textId="31B0C5E4" w:rsidR="00CD638D" w:rsidRPr="004642F1" w:rsidRDefault="00CD638D" w:rsidP="00C8127C">
      <w:pPr>
        <w:jc w:val="both"/>
        <w:rPr>
          <w:rFonts w:ascii="Arial Nova" w:hAnsi="Arial Nova"/>
          <w:sz w:val="24"/>
          <w:szCs w:val="24"/>
        </w:rPr>
      </w:pPr>
      <w:r w:rsidRPr="004642F1">
        <w:rPr>
          <w:rFonts w:ascii="Arial Nova" w:hAnsi="Arial Nova"/>
          <w:sz w:val="24"/>
          <w:szCs w:val="24"/>
        </w:rPr>
        <w:t>T</w:t>
      </w:r>
      <w:r w:rsidR="00120C18">
        <w:rPr>
          <w:rFonts w:ascii="Arial Nova" w:hAnsi="Arial Nova"/>
          <w:sz w:val="24"/>
          <w:szCs w:val="24"/>
        </w:rPr>
        <w:t>rzecia</w:t>
      </w:r>
      <w:r w:rsidRPr="004642F1">
        <w:rPr>
          <w:rFonts w:ascii="Arial Nova" w:hAnsi="Arial Nova"/>
          <w:sz w:val="24"/>
          <w:szCs w:val="24"/>
        </w:rPr>
        <w:t xml:space="preserve"> tendencja</w:t>
      </w:r>
      <w:r w:rsidR="00120C18">
        <w:rPr>
          <w:rFonts w:ascii="Arial Nova" w:hAnsi="Arial Nova"/>
          <w:sz w:val="24"/>
          <w:szCs w:val="24"/>
        </w:rPr>
        <w:t xml:space="preserve"> wiąże się </w:t>
      </w:r>
      <w:r w:rsidR="006A5EBC">
        <w:rPr>
          <w:rFonts w:ascii="Arial Nova" w:hAnsi="Arial Nova"/>
          <w:sz w:val="24"/>
          <w:szCs w:val="24"/>
        </w:rPr>
        <w:t xml:space="preserve">z </w:t>
      </w:r>
      <w:r w:rsidR="00120C18">
        <w:rPr>
          <w:rFonts w:ascii="Arial Nova" w:hAnsi="Arial Nova"/>
          <w:sz w:val="24"/>
          <w:szCs w:val="24"/>
        </w:rPr>
        <w:t>wartościa</w:t>
      </w:r>
      <w:r w:rsidR="006A5EBC">
        <w:rPr>
          <w:rFonts w:ascii="Arial Nova" w:hAnsi="Arial Nova"/>
          <w:sz w:val="24"/>
          <w:szCs w:val="24"/>
        </w:rPr>
        <w:t>mi</w:t>
      </w:r>
      <w:r w:rsidR="00120C18">
        <w:rPr>
          <w:rFonts w:ascii="Arial Nova" w:hAnsi="Arial Nova"/>
          <w:sz w:val="24"/>
          <w:szCs w:val="24"/>
        </w:rPr>
        <w:t xml:space="preserve"> ekologicznymi.</w:t>
      </w:r>
      <w:r w:rsidRPr="004642F1">
        <w:rPr>
          <w:rFonts w:ascii="Arial Nova" w:hAnsi="Arial Nova"/>
          <w:sz w:val="24"/>
          <w:szCs w:val="24"/>
        </w:rPr>
        <w:t xml:space="preserve"> </w:t>
      </w:r>
      <w:r w:rsidR="00120C18">
        <w:rPr>
          <w:rFonts w:ascii="Arial Nova" w:hAnsi="Arial Nova"/>
          <w:sz w:val="24"/>
          <w:szCs w:val="24"/>
        </w:rPr>
        <w:t>T</w:t>
      </w:r>
      <w:r w:rsidRPr="004642F1">
        <w:rPr>
          <w:rFonts w:ascii="Arial Nova" w:hAnsi="Arial Nova"/>
          <w:sz w:val="24"/>
          <w:szCs w:val="24"/>
        </w:rPr>
        <w:t xml:space="preserve">o </w:t>
      </w:r>
      <w:r w:rsidR="002231B9" w:rsidRPr="004642F1">
        <w:rPr>
          <w:rFonts w:ascii="Arial Nova" w:hAnsi="Arial Nova"/>
          <w:sz w:val="24"/>
          <w:szCs w:val="24"/>
        </w:rPr>
        <w:t xml:space="preserve">także </w:t>
      </w:r>
      <w:r w:rsidRPr="004642F1">
        <w:rPr>
          <w:rFonts w:ascii="Arial Nova" w:hAnsi="Arial Nova"/>
          <w:sz w:val="24"/>
          <w:szCs w:val="24"/>
        </w:rPr>
        <w:t xml:space="preserve">żadna nowość, a jednak </w:t>
      </w:r>
      <w:r w:rsidR="0037063A" w:rsidRPr="004642F1">
        <w:rPr>
          <w:rFonts w:ascii="Arial Nova" w:hAnsi="Arial Nova"/>
          <w:sz w:val="24"/>
          <w:szCs w:val="24"/>
        </w:rPr>
        <w:t xml:space="preserve">aktualnie trendy </w:t>
      </w:r>
      <w:r w:rsidR="00120C18">
        <w:rPr>
          <w:rFonts w:ascii="Arial Nova" w:hAnsi="Arial Nova"/>
          <w:sz w:val="24"/>
          <w:szCs w:val="24"/>
        </w:rPr>
        <w:t>pro</w:t>
      </w:r>
      <w:r w:rsidR="0037063A" w:rsidRPr="004642F1">
        <w:rPr>
          <w:rFonts w:ascii="Arial Nova" w:hAnsi="Arial Nova"/>
          <w:sz w:val="24"/>
          <w:szCs w:val="24"/>
        </w:rPr>
        <w:t xml:space="preserve">ekologiczne </w:t>
      </w:r>
      <w:r w:rsidR="00564DB5" w:rsidRPr="004642F1">
        <w:rPr>
          <w:rFonts w:ascii="Arial Nova" w:hAnsi="Arial Nova"/>
          <w:sz w:val="24"/>
          <w:szCs w:val="24"/>
        </w:rPr>
        <w:t xml:space="preserve">nabrały ogromnego znaczenia. Nie chcemy się już truć, najwyższy czas </w:t>
      </w:r>
      <w:r w:rsidR="00896C90" w:rsidRPr="004642F1">
        <w:rPr>
          <w:rFonts w:ascii="Arial Nova" w:hAnsi="Arial Nova"/>
          <w:sz w:val="24"/>
          <w:szCs w:val="24"/>
        </w:rPr>
        <w:t xml:space="preserve">z całą mocą postawić na ekologiczne rozwiązania, przebudować nasze firmy i produkty, tak by spełniały </w:t>
      </w:r>
      <w:r w:rsidR="004B3797" w:rsidRPr="004642F1">
        <w:rPr>
          <w:rFonts w:ascii="Arial Nova" w:hAnsi="Arial Nova"/>
          <w:sz w:val="24"/>
          <w:szCs w:val="24"/>
        </w:rPr>
        <w:t>ekologiczne standardy.</w:t>
      </w:r>
    </w:p>
    <w:p w14:paraId="41317253" w14:textId="76842E99" w:rsidR="009E2C38" w:rsidRPr="004642F1" w:rsidRDefault="004B3797" w:rsidP="00C8127C">
      <w:pPr>
        <w:jc w:val="both"/>
        <w:rPr>
          <w:rFonts w:ascii="Arial Nova" w:hAnsi="Arial Nova"/>
          <w:sz w:val="24"/>
          <w:szCs w:val="24"/>
        </w:rPr>
      </w:pPr>
      <w:r w:rsidRPr="004642F1">
        <w:rPr>
          <w:rFonts w:ascii="Arial Nova" w:hAnsi="Arial Nova"/>
          <w:sz w:val="24"/>
          <w:szCs w:val="24"/>
        </w:rPr>
        <w:t xml:space="preserve">W reklamie zewnętrznej powinniśmy realizować to </w:t>
      </w:r>
      <w:r w:rsidR="00D64867" w:rsidRPr="004642F1">
        <w:rPr>
          <w:rFonts w:ascii="Arial Nova" w:hAnsi="Arial Nova"/>
          <w:sz w:val="24"/>
          <w:szCs w:val="24"/>
        </w:rPr>
        <w:t xml:space="preserve">założenie przede wszystkim wyborem ekologicznych, nietoksycznych technologii druku. </w:t>
      </w:r>
      <w:r w:rsidR="008A21F2" w:rsidRPr="004642F1">
        <w:rPr>
          <w:rFonts w:ascii="Arial Nova" w:hAnsi="Arial Nova"/>
          <w:sz w:val="24"/>
          <w:szCs w:val="24"/>
        </w:rPr>
        <w:t xml:space="preserve">Zachęcam reklamodawców, pracowników agencji reklamowych </w:t>
      </w:r>
      <w:r w:rsidR="0016665A" w:rsidRPr="004642F1">
        <w:rPr>
          <w:rFonts w:ascii="Arial Nova" w:hAnsi="Arial Nova"/>
          <w:sz w:val="24"/>
          <w:szCs w:val="24"/>
        </w:rPr>
        <w:t xml:space="preserve">i domów </w:t>
      </w:r>
      <w:proofErr w:type="spellStart"/>
      <w:r w:rsidR="0016665A" w:rsidRPr="004642F1">
        <w:rPr>
          <w:rFonts w:ascii="Arial Nova" w:hAnsi="Arial Nova"/>
          <w:sz w:val="24"/>
          <w:szCs w:val="24"/>
        </w:rPr>
        <w:t>mediowych</w:t>
      </w:r>
      <w:proofErr w:type="spellEnd"/>
      <w:r w:rsidR="0016665A" w:rsidRPr="004642F1">
        <w:rPr>
          <w:rFonts w:ascii="Arial Nova" w:hAnsi="Arial Nova"/>
          <w:sz w:val="24"/>
          <w:szCs w:val="24"/>
        </w:rPr>
        <w:t xml:space="preserve">, by zagłębili się w tematykę ekologicznych druków, nietoksycznych tuszów wodnych </w:t>
      </w:r>
      <w:r w:rsidR="00C364B3" w:rsidRPr="004642F1">
        <w:rPr>
          <w:rFonts w:ascii="Arial Nova" w:hAnsi="Arial Nova"/>
          <w:sz w:val="24"/>
          <w:szCs w:val="24"/>
        </w:rPr>
        <w:t xml:space="preserve">oraz </w:t>
      </w:r>
      <w:r w:rsidR="000977A3" w:rsidRPr="004642F1">
        <w:rPr>
          <w:rFonts w:ascii="Arial Nova" w:hAnsi="Arial Nova"/>
          <w:sz w:val="24"/>
          <w:szCs w:val="24"/>
        </w:rPr>
        <w:lastRenderedPageBreak/>
        <w:t>bezpiecznej</w:t>
      </w:r>
      <w:r w:rsidR="002A5F27" w:rsidRPr="004642F1">
        <w:rPr>
          <w:rFonts w:ascii="Arial Nova" w:hAnsi="Arial Nova"/>
          <w:sz w:val="24"/>
          <w:szCs w:val="24"/>
        </w:rPr>
        <w:t xml:space="preserve"> dla środowiska</w:t>
      </w:r>
      <w:r w:rsidR="000977A3" w:rsidRPr="004642F1">
        <w:rPr>
          <w:rFonts w:ascii="Arial Nova" w:hAnsi="Arial Nova"/>
          <w:sz w:val="24"/>
          <w:szCs w:val="24"/>
        </w:rPr>
        <w:t xml:space="preserve"> </w:t>
      </w:r>
      <w:r w:rsidR="00C364B3" w:rsidRPr="004642F1">
        <w:rPr>
          <w:rFonts w:ascii="Arial Nova" w:hAnsi="Arial Nova"/>
          <w:sz w:val="24"/>
          <w:szCs w:val="24"/>
        </w:rPr>
        <w:t>utylizacji odpadów</w:t>
      </w:r>
      <w:r w:rsidR="002A5F27" w:rsidRPr="004642F1">
        <w:rPr>
          <w:rFonts w:ascii="Arial Nova" w:hAnsi="Arial Nova"/>
          <w:sz w:val="24"/>
          <w:szCs w:val="24"/>
        </w:rPr>
        <w:t xml:space="preserve"> drukarskich</w:t>
      </w:r>
      <w:r w:rsidR="00C364B3" w:rsidRPr="004642F1">
        <w:rPr>
          <w:rFonts w:ascii="Arial Nova" w:hAnsi="Arial Nova"/>
          <w:sz w:val="24"/>
          <w:szCs w:val="24"/>
        </w:rPr>
        <w:t>.</w:t>
      </w:r>
      <w:r w:rsidR="000977A3" w:rsidRPr="004642F1">
        <w:rPr>
          <w:rFonts w:ascii="Arial Nova" w:hAnsi="Arial Nova"/>
          <w:sz w:val="24"/>
          <w:szCs w:val="24"/>
        </w:rPr>
        <w:t xml:space="preserve"> Za</w:t>
      </w:r>
      <w:r w:rsidR="009E2C38" w:rsidRPr="004642F1">
        <w:rPr>
          <w:rFonts w:ascii="Arial Nova" w:hAnsi="Arial Nova"/>
          <w:sz w:val="24"/>
          <w:szCs w:val="24"/>
        </w:rPr>
        <w:t>gadnijcie swoich dostawców o ekologiczne druki</w:t>
      </w:r>
      <w:r w:rsidR="009E1F79" w:rsidRPr="004642F1">
        <w:rPr>
          <w:rFonts w:ascii="Arial Nova" w:hAnsi="Arial Nova"/>
          <w:sz w:val="24"/>
          <w:szCs w:val="24"/>
        </w:rPr>
        <w:t>, jeśli ich nie oferuj</w:t>
      </w:r>
      <w:r w:rsidR="00A46052">
        <w:rPr>
          <w:rFonts w:ascii="Arial Nova" w:hAnsi="Arial Nova"/>
          <w:sz w:val="24"/>
          <w:szCs w:val="24"/>
        </w:rPr>
        <w:t>ą</w:t>
      </w:r>
      <w:r w:rsidR="009E1F79" w:rsidRPr="004642F1">
        <w:rPr>
          <w:rFonts w:ascii="Arial Nova" w:hAnsi="Arial Nova"/>
          <w:sz w:val="24"/>
          <w:szCs w:val="24"/>
        </w:rPr>
        <w:t>, może to dobry moment na zmianę drukarni, zwłaszcza że ekologiczne druki wcale nie są droższe</w:t>
      </w:r>
      <w:r w:rsidR="008E0CC7" w:rsidRPr="004642F1">
        <w:rPr>
          <w:rFonts w:ascii="Arial Nova" w:hAnsi="Arial Nova"/>
          <w:sz w:val="24"/>
          <w:szCs w:val="24"/>
        </w:rPr>
        <w:t xml:space="preserve"> ani mniej trwałe.</w:t>
      </w:r>
    </w:p>
    <w:p w14:paraId="4887354D" w14:textId="6D0161F1" w:rsidR="0014232D" w:rsidRDefault="0014232D" w:rsidP="00C8127C">
      <w:pPr>
        <w:jc w:val="both"/>
        <w:rPr>
          <w:rFonts w:ascii="Arial Nova" w:hAnsi="Arial Nova"/>
          <w:sz w:val="24"/>
          <w:szCs w:val="24"/>
        </w:rPr>
      </w:pPr>
    </w:p>
    <w:p w14:paraId="12269EF1" w14:textId="56729C3C" w:rsidR="00120C18" w:rsidRPr="00486A4F" w:rsidRDefault="00120C18" w:rsidP="00C8127C">
      <w:pPr>
        <w:jc w:val="both"/>
        <w:rPr>
          <w:rFonts w:ascii="Arial Nova" w:hAnsi="Arial Nova"/>
          <w:b/>
          <w:bCs/>
          <w:sz w:val="24"/>
          <w:szCs w:val="24"/>
        </w:rPr>
      </w:pPr>
      <w:r w:rsidRPr="0084166B">
        <w:rPr>
          <w:rFonts w:ascii="Arial Nova" w:hAnsi="Arial Nova"/>
          <w:b/>
          <w:bCs/>
          <w:sz w:val="24"/>
          <w:szCs w:val="24"/>
        </w:rPr>
        <w:t xml:space="preserve">Co zrobić, by </w:t>
      </w:r>
      <w:r w:rsidR="00001437">
        <w:rPr>
          <w:rFonts w:ascii="Arial Nova" w:hAnsi="Arial Nova"/>
          <w:b/>
          <w:bCs/>
          <w:sz w:val="24"/>
          <w:szCs w:val="24"/>
        </w:rPr>
        <w:t>realizować skuteczne kampanie OOH</w:t>
      </w:r>
      <w:r w:rsidRPr="0084166B">
        <w:rPr>
          <w:rFonts w:ascii="Arial Nova" w:hAnsi="Arial Nova"/>
          <w:b/>
          <w:bCs/>
          <w:sz w:val="24"/>
          <w:szCs w:val="24"/>
        </w:rPr>
        <w:t xml:space="preserve"> w 2021 roku?</w:t>
      </w:r>
    </w:p>
    <w:p w14:paraId="7FF633F2" w14:textId="76594F6D" w:rsidR="006F3D49" w:rsidRDefault="0084166B" w:rsidP="00C8127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Działania lokalne, wsparcie digitalowe i ekologiczne rozwiązania to tendencje, które</w:t>
      </w:r>
      <w:r w:rsidR="004402C6" w:rsidRPr="004642F1">
        <w:rPr>
          <w:rFonts w:ascii="Arial Nova" w:hAnsi="Arial Nova"/>
          <w:sz w:val="24"/>
          <w:szCs w:val="24"/>
        </w:rPr>
        <w:t xml:space="preserve"> wywrą stały efekt na reklamę OOH</w:t>
      </w:r>
      <w:r w:rsidR="006F3D49">
        <w:rPr>
          <w:rFonts w:ascii="Arial Nova" w:hAnsi="Arial Nova"/>
          <w:sz w:val="24"/>
          <w:szCs w:val="24"/>
        </w:rPr>
        <w:t>.</w:t>
      </w:r>
      <w:r w:rsidR="004402C6" w:rsidRPr="004642F1">
        <w:rPr>
          <w:rFonts w:ascii="Arial Nova" w:hAnsi="Arial Nova"/>
          <w:sz w:val="24"/>
          <w:szCs w:val="24"/>
        </w:rPr>
        <w:t xml:space="preserve"> Coś</w:t>
      </w:r>
      <w:r w:rsidR="004E686B" w:rsidRPr="004642F1">
        <w:rPr>
          <w:rFonts w:ascii="Arial Nova" w:hAnsi="Arial Nova"/>
          <w:sz w:val="24"/>
          <w:szCs w:val="24"/>
        </w:rPr>
        <w:t>, co</w:t>
      </w:r>
      <w:r w:rsidR="004402C6" w:rsidRPr="004642F1">
        <w:rPr>
          <w:rFonts w:ascii="Arial Nova" w:hAnsi="Arial Nova"/>
          <w:sz w:val="24"/>
          <w:szCs w:val="24"/>
        </w:rPr>
        <w:t xml:space="preserve"> dziś wydaje się </w:t>
      </w:r>
      <w:r w:rsidR="008E0CC7" w:rsidRPr="004642F1">
        <w:rPr>
          <w:rFonts w:ascii="Arial Nova" w:hAnsi="Arial Nova"/>
          <w:sz w:val="24"/>
          <w:szCs w:val="24"/>
        </w:rPr>
        <w:t>wartością dodaną</w:t>
      </w:r>
      <w:r w:rsidR="004E686B" w:rsidRPr="004642F1">
        <w:rPr>
          <w:rFonts w:ascii="Arial Nova" w:hAnsi="Arial Nova"/>
          <w:sz w:val="24"/>
          <w:szCs w:val="24"/>
        </w:rPr>
        <w:t>, jutro będzie już normą</w:t>
      </w:r>
      <w:r w:rsidR="00120C18" w:rsidRPr="004642F1">
        <w:rPr>
          <w:rFonts w:ascii="Arial Nova" w:hAnsi="Arial Nova"/>
          <w:sz w:val="24"/>
          <w:szCs w:val="24"/>
        </w:rPr>
        <w:t>.</w:t>
      </w:r>
      <w:r w:rsidR="00120C18">
        <w:rPr>
          <w:rFonts w:ascii="Arial Nova" w:hAnsi="Arial Nova"/>
          <w:sz w:val="24"/>
          <w:szCs w:val="24"/>
        </w:rPr>
        <w:t xml:space="preserve"> By realizować nowoczesne i dostosowane do aktualnych warunków kampanie, reklamodawcy będą musieli się pojawiać w większej liczbie miast (także poza G</w:t>
      </w:r>
      <w:r w:rsidR="00A63443">
        <w:rPr>
          <w:rFonts w:ascii="Arial Nova" w:hAnsi="Arial Nova"/>
          <w:sz w:val="24"/>
          <w:szCs w:val="24"/>
        </w:rPr>
        <w:t>10</w:t>
      </w:r>
      <w:r w:rsidR="00120C18">
        <w:rPr>
          <w:rFonts w:ascii="Arial Nova" w:hAnsi="Arial Nova"/>
          <w:sz w:val="24"/>
          <w:szCs w:val="24"/>
        </w:rPr>
        <w:t xml:space="preserve">), ponieważ odbiorcy są dziś bardziej rozproszeni. Skuteczne kampanie </w:t>
      </w:r>
      <w:proofErr w:type="spellStart"/>
      <w:r w:rsidR="00120C18">
        <w:rPr>
          <w:rFonts w:ascii="Arial Nova" w:hAnsi="Arial Nova"/>
          <w:sz w:val="24"/>
          <w:szCs w:val="24"/>
        </w:rPr>
        <w:t>billboardowe</w:t>
      </w:r>
      <w:proofErr w:type="spellEnd"/>
      <w:r w:rsidR="00120C18">
        <w:rPr>
          <w:rFonts w:ascii="Arial Nova" w:hAnsi="Arial Nova"/>
          <w:sz w:val="24"/>
          <w:szCs w:val="24"/>
        </w:rPr>
        <w:t xml:space="preserve"> powinny być więc uzupełniane o mniejsze formaty nośników, które będą lokowane bliżej odbiorców. Pociąga to za sobą przynajmniej dwie zmiany technologiczne: z plakatów eksponowanych ze znacznie mniejszych odległości musi zniknąć toksyczny </w:t>
      </w:r>
      <w:proofErr w:type="spellStart"/>
      <w:r w:rsidR="00120C18">
        <w:rPr>
          <w:rFonts w:ascii="Arial Nova" w:hAnsi="Arial Nova"/>
          <w:sz w:val="24"/>
          <w:szCs w:val="24"/>
        </w:rPr>
        <w:t>solwent</w:t>
      </w:r>
      <w:proofErr w:type="spellEnd"/>
      <w:r w:rsidR="00120C18">
        <w:rPr>
          <w:rFonts w:ascii="Arial Nova" w:hAnsi="Arial Nova"/>
          <w:sz w:val="24"/>
          <w:szCs w:val="24"/>
        </w:rPr>
        <w:t>. Zwłaszcza że istnieją już niedrogie</w:t>
      </w:r>
      <w:r w:rsidR="00F11F2F">
        <w:rPr>
          <w:rFonts w:ascii="Arial Nova" w:hAnsi="Arial Nova"/>
          <w:sz w:val="24"/>
          <w:szCs w:val="24"/>
        </w:rPr>
        <w:t>,</w:t>
      </w:r>
      <w:r w:rsidR="006F55BB">
        <w:rPr>
          <w:rFonts w:ascii="Arial Nova" w:hAnsi="Arial Nova"/>
          <w:sz w:val="24"/>
          <w:szCs w:val="24"/>
        </w:rPr>
        <w:t xml:space="preserve"> zapewniające </w:t>
      </w:r>
      <w:r w:rsidR="00F11F2F">
        <w:rPr>
          <w:rFonts w:ascii="Arial Nova" w:hAnsi="Arial Nova"/>
          <w:sz w:val="24"/>
          <w:szCs w:val="24"/>
        </w:rPr>
        <w:t>doskonałą</w:t>
      </w:r>
      <w:r w:rsidR="006F55BB">
        <w:rPr>
          <w:rFonts w:ascii="Arial Nova" w:hAnsi="Arial Nova"/>
          <w:sz w:val="24"/>
          <w:szCs w:val="24"/>
        </w:rPr>
        <w:t xml:space="preserve"> </w:t>
      </w:r>
      <w:r w:rsidR="00120C18">
        <w:rPr>
          <w:rFonts w:ascii="Arial Nova" w:hAnsi="Arial Nova"/>
          <w:sz w:val="24"/>
          <w:szCs w:val="24"/>
        </w:rPr>
        <w:t>trwa</w:t>
      </w:r>
      <w:r w:rsidR="003455A5">
        <w:rPr>
          <w:rFonts w:ascii="Arial Nova" w:hAnsi="Arial Nova"/>
          <w:sz w:val="24"/>
          <w:szCs w:val="24"/>
        </w:rPr>
        <w:t>ł</w:t>
      </w:r>
      <w:r w:rsidR="006F55BB">
        <w:rPr>
          <w:rFonts w:ascii="Arial Nova" w:hAnsi="Arial Nova"/>
          <w:sz w:val="24"/>
          <w:szCs w:val="24"/>
        </w:rPr>
        <w:t>ość wydruków a</w:t>
      </w:r>
      <w:r w:rsidR="00120C18">
        <w:rPr>
          <w:rFonts w:ascii="Arial Nova" w:hAnsi="Arial Nova"/>
          <w:sz w:val="24"/>
          <w:szCs w:val="24"/>
        </w:rPr>
        <w:t xml:space="preserve">lternatywy – jak tusze wodne. Odbiorcy będą przechodzić nawet kilkadziesiąt centymetrów od plakatów, toteż </w:t>
      </w:r>
      <w:r w:rsidR="00823BBD">
        <w:rPr>
          <w:rFonts w:ascii="Arial Nova" w:hAnsi="Arial Nova"/>
          <w:sz w:val="24"/>
          <w:szCs w:val="24"/>
        </w:rPr>
        <w:t xml:space="preserve">drukarze podniosą </w:t>
      </w:r>
      <w:r w:rsidR="00120C18">
        <w:rPr>
          <w:rFonts w:ascii="Arial Nova" w:hAnsi="Arial Nova"/>
          <w:sz w:val="24"/>
          <w:szCs w:val="24"/>
        </w:rPr>
        <w:t>jakość i szczegółowość wydruków</w:t>
      </w:r>
      <w:r w:rsidR="00823BBD">
        <w:rPr>
          <w:rFonts w:ascii="Arial Nova" w:hAnsi="Arial Nova"/>
          <w:sz w:val="24"/>
          <w:szCs w:val="24"/>
        </w:rPr>
        <w:t>.</w:t>
      </w:r>
    </w:p>
    <w:p w14:paraId="67D8D39B" w14:textId="5D02B8C6" w:rsidR="009025A3" w:rsidRDefault="009025A3" w:rsidP="009025A3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Tendencje te wpłyną ponadto na schematy funkcjonowania samych age</w:t>
      </w:r>
      <w:r w:rsidR="00991311">
        <w:rPr>
          <w:rFonts w:ascii="Arial Nova" w:hAnsi="Arial Nova"/>
          <w:sz w:val="24"/>
          <w:szCs w:val="24"/>
        </w:rPr>
        <w:t>n</w:t>
      </w:r>
      <w:r>
        <w:rPr>
          <w:rFonts w:ascii="Arial Nova" w:hAnsi="Arial Nova"/>
          <w:sz w:val="24"/>
          <w:szCs w:val="24"/>
        </w:rPr>
        <w:t>cji reklamowych. Ogromne znaczenie będzie miała ich elastyczność pod względem czasu realizacji kampani</w:t>
      </w:r>
      <w:r w:rsidR="00AB2A70">
        <w:rPr>
          <w:rFonts w:ascii="Arial Nova" w:hAnsi="Arial Nova"/>
          <w:sz w:val="24"/>
          <w:szCs w:val="24"/>
        </w:rPr>
        <w:t>i</w:t>
      </w:r>
      <w:r>
        <w:rPr>
          <w:rFonts w:ascii="Arial Nova" w:hAnsi="Arial Nova"/>
          <w:sz w:val="24"/>
          <w:szCs w:val="24"/>
        </w:rPr>
        <w:t xml:space="preserve"> OOH, które są blisko skóry. Powinny się one dynamiczniej zmieniać, a </w:t>
      </w:r>
      <w:r w:rsidR="00151D53">
        <w:rPr>
          <w:rFonts w:ascii="Arial Nova" w:hAnsi="Arial Nova"/>
          <w:sz w:val="24"/>
          <w:szCs w:val="24"/>
        </w:rPr>
        <w:t>reklamodawcy</w:t>
      </w:r>
      <w:r>
        <w:rPr>
          <w:rFonts w:ascii="Arial Nova" w:hAnsi="Arial Nova"/>
          <w:sz w:val="24"/>
          <w:szCs w:val="24"/>
        </w:rPr>
        <w:t xml:space="preserve"> powinn</w:t>
      </w:r>
      <w:r w:rsidR="00151D53">
        <w:rPr>
          <w:rFonts w:ascii="Arial Nova" w:hAnsi="Arial Nova"/>
          <w:sz w:val="24"/>
          <w:szCs w:val="24"/>
        </w:rPr>
        <w:t xml:space="preserve">i od nich </w:t>
      </w:r>
      <w:r w:rsidR="001E3B8E">
        <w:rPr>
          <w:rFonts w:ascii="Arial Nova" w:hAnsi="Arial Nova"/>
          <w:sz w:val="24"/>
          <w:szCs w:val="24"/>
        </w:rPr>
        <w:t>dostawać</w:t>
      </w:r>
      <w:r>
        <w:rPr>
          <w:rFonts w:ascii="Arial Nova" w:hAnsi="Arial Nova"/>
          <w:sz w:val="24"/>
          <w:szCs w:val="24"/>
        </w:rPr>
        <w:t xml:space="preserve"> możliwość odpowiadania na potrzeby klientów tu i teraz</w:t>
      </w:r>
      <w:r w:rsidR="001E3B8E">
        <w:rPr>
          <w:rFonts w:ascii="Arial Nova" w:hAnsi="Arial Nova"/>
          <w:sz w:val="24"/>
          <w:szCs w:val="24"/>
        </w:rPr>
        <w:t>, jak</w:t>
      </w:r>
      <w:r>
        <w:rPr>
          <w:rFonts w:ascii="Arial Nova" w:hAnsi="Arial Nova"/>
          <w:sz w:val="24"/>
          <w:szCs w:val="24"/>
        </w:rPr>
        <w:t>: dopasowanie grafik do różnorodnych formatów, możliwość zapewnienia niestandardowego łańcucha dostaw oraz zerwania z utartymi schematami i terminami pracy</w:t>
      </w:r>
      <w:r w:rsidR="00134BD5">
        <w:rPr>
          <w:rFonts w:ascii="Arial Nova" w:hAnsi="Arial Nova"/>
          <w:sz w:val="24"/>
          <w:szCs w:val="24"/>
        </w:rPr>
        <w:t>.</w:t>
      </w:r>
      <w:r w:rsidR="00E47AED">
        <w:rPr>
          <w:rFonts w:ascii="Arial Nova" w:hAnsi="Arial Nova"/>
          <w:sz w:val="24"/>
          <w:szCs w:val="24"/>
        </w:rPr>
        <w:t xml:space="preserve"> Sam za cel stawiam</w:t>
      </w:r>
      <w:r w:rsidR="00A87282">
        <w:rPr>
          <w:rFonts w:ascii="Arial Nova" w:hAnsi="Arial Nova"/>
          <w:sz w:val="24"/>
          <w:szCs w:val="24"/>
        </w:rPr>
        <w:t xml:space="preserve"> </w:t>
      </w:r>
      <w:r w:rsidR="00E47AED">
        <w:rPr>
          <w:rFonts w:ascii="Arial Nova" w:hAnsi="Arial Nova"/>
          <w:sz w:val="24"/>
          <w:szCs w:val="24"/>
        </w:rPr>
        <w:t>nieustanne</w:t>
      </w:r>
      <w:r w:rsidR="00A87282">
        <w:rPr>
          <w:rFonts w:ascii="Arial Nova" w:hAnsi="Arial Nova"/>
          <w:sz w:val="24"/>
          <w:szCs w:val="24"/>
        </w:rPr>
        <w:t xml:space="preserve"> udoskonala</w:t>
      </w:r>
      <w:r w:rsidR="00E47AED">
        <w:rPr>
          <w:rFonts w:ascii="Arial Nova" w:hAnsi="Arial Nova"/>
          <w:sz w:val="24"/>
          <w:szCs w:val="24"/>
        </w:rPr>
        <w:t>nie</w:t>
      </w:r>
      <w:r w:rsidR="00A87282">
        <w:rPr>
          <w:rFonts w:ascii="Arial Nova" w:hAnsi="Arial Nova"/>
          <w:sz w:val="24"/>
          <w:szCs w:val="24"/>
        </w:rPr>
        <w:t xml:space="preserve"> </w:t>
      </w:r>
      <w:r w:rsidR="00225827">
        <w:rPr>
          <w:rFonts w:ascii="Arial Nova" w:hAnsi="Arial Nova"/>
          <w:sz w:val="24"/>
          <w:szCs w:val="24"/>
        </w:rPr>
        <w:t>proces</w:t>
      </w:r>
      <w:r w:rsidR="00E47AED">
        <w:rPr>
          <w:rFonts w:ascii="Arial Nova" w:hAnsi="Arial Nova"/>
          <w:sz w:val="24"/>
          <w:szCs w:val="24"/>
        </w:rPr>
        <w:t>ów,</w:t>
      </w:r>
      <w:r w:rsidR="00225827">
        <w:rPr>
          <w:rFonts w:ascii="Arial Nova" w:hAnsi="Arial Nova"/>
          <w:sz w:val="24"/>
          <w:szCs w:val="24"/>
        </w:rPr>
        <w:t xml:space="preserve"> aby </w:t>
      </w:r>
      <w:r w:rsidR="00D23D62">
        <w:rPr>
          <w:rFonts w:ascii="Arial Nova" w:hAnsi="Arial Nova"/>
          <w:sz w:val="24"/>
          <w:szCs w:val="24"/>
        </w:rPr>
        <w:t>skracać czas realizacji</w:t>
      </w:r>
      <w:r w:rsidR="00E47AED">
        <w:rPr>
          <w:rFonts w:ascii="Arial Nova" w:hAnsi="Arial Nova"/>
          <w:sz w:val="24"/>
          <w:szCs w:val="24"/>
        </w:rPr>
        <w:t>,</w:t>
      </w:r>
      <w:r w:rsidR="00D23D62">
        <w:rPr>
          <w:rFonts w:ascii="Arial Nova" w:hAnsi="Arial Nova"/>
          <w:sz w:val="24"/>
          <w:szCs w:val="24"/>
        </w:rPr>
        <w:t xml:space="preserve"> nie ujmując jakości świadczonych usług</w:t>
      </w:r>
      <w:r w:rsidR="0080650D">
        <w:rPr>
          <w:rFonts w:ascii="Arial Nova" w:hAnsi="Arial Nova"/>
          <w:sz w:val="24"/>
          <w:szCs w:val="24"/>
        </w:rPr>
        <w:t xml:space="preserve">. </w:t>
      </w:r>
      <w:r w:rsidR="00E47AED">
        <w:rPr>
          <w:rFonts w:ascii="Arial Nova" w:hAnsi="Arial Nova"/>
          <w:sz w:val="24"/>
          <w:szCs w:val="24"/>
        </w:rPr>
        <w:t xml:space="preserve">Moją </w:t>
      </w:r>
      <w:r w:rsidR="005B0C80">
        <w:rPr>
          <w:rFonts w:ascii="Arial Nova" w:hAnsi="Arial Nova"/>
          <w:sz w:val="24"/>
          <w:szCs w:val="24"/>
        </w:rPr>
        <w:t>ambicją</w:t>
      </w:r>
      <w:r w:rsidR="0080650D">
        <w:rPr>
          <w:rFonts w:ascii="Arial Nova" w:hAnsi="Arial Nova"/>
          <w:sz w:val="24"/>
          <w:szCs w:val="24"/>
        </w:rPr>
        <w:t xml:space="preserve"> jest zapewnienie klientom usługi z dnia na dzień</w:t>
      </w:r>
      <w:r w:rsidR="005B0C80">
        <w:rPr>
          <w:rFonts w:ascii="Arial Nova" w:hAnsi="Arial Nova"/>
          <w:sz w:val="24"/>
          <w:szCs w:val="24"/>
        </w:rPr>
        <w:t>, co jeszcze dzisiaj jest absolutną rzadkością w OOH.</w:t>
      </w:r>
    </w:p>
    <w:p w14:paraId="0B626D46" w14:textId="59C0E651" w:rsidR="004E686B" w:rsidRPr="004642F1" w:rsidRDefault="009025A3" w:rsidP="00C8127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 2021 roku stajemy prze</w:t>
      </w:r>
      <w:r w:rsidR="00E33FA8">
        <w:rPr>
          <w:rFonts w:ascii="Arial Nova" w:hAnsi="Arial Nova"/>
          <w:sz w:val="24"/>
          <w:szCs w:val="24"/>
        </w:rPr>
        <w:t>d</w:t>
      </w:r>
      <w:r>
        <w:rPr>
          <w:rFonts w:ascii="Arial Nova" w:hAnsi="Arial Nova"/>
          <w:sz w:val="24"/>
          <w:szCs w:val="24"/>
        </w:rPr>
        <w:t xml:space="preserve"> wieloma wyzwaniami – my, czyli agencje i reklamodawcy, ale pandemia nie sprawi, że reklama zewnętrzna straci na znaczeniu, przeciwnie – z tego powodu </w:t>
      </w:r>
      <w:r w:rsidR="00823BBD">
        <w:rPr>
          <w:rFonts w:ascii="Arial Nova" w:hAnsi="Arial Nova"/>
          <w:sz w:val="24"/>
          <w:szCs w:val="24"/>
        </w:rPr>
        <w:t>nieuchronne</w:t>
      </w:r>
      <w:r>
        <w:rPr>
          <w:rFonts w:ascii="Arial Nova" w:hAnsi="Arial Nova"/>
          <w:sz w:val="24"/>
          <w:szCs w:val="24"/>
        </w:rPr>
        <w:t xml:space="preserve"> zmiany zajdą szybciej.</w:t>
      </w:r>
    </w:p>
    <w:sectPr w:rsidR="004E686B" w:rsidRPr="0046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38"/>
    <w:rsid w:val="00001437"/>
    <w:rsid w:val="0004227F"/>
    <w:rsid w:val="00065F58"/>
    <w:rsid w:val="00076BED"/>
    <w:rsid w:val="000810C8"/>
    <w:rsid w:val="00082CA4"/>
    <w:rsid w:val="0009713A"/>
    <w:rsid w:val="000977A3"/>
    <w:rsid w:val="000A0041"/>
    <w:rsid w:val="000B71C7"/>
    <w:rsid w:val="000C4FDF"/>
    <w:rsid w:val="000F7969"/>
    <w:rsid w:val="00105EF4"/>
    <w:rsid w:val="00120C18"/>
    <w:rsid w:val="00127A44"/>
    <w:rsid w:val="00134BD5"/>
    <w:rsid w:val="0014232D"/>
    <w:rsid w:val="00144294"/>
    <w:rsid w:val="001468E5"/>
    <w:rsid w:val="00151D53"/>
    <w:rsid w:val="00161512"/>
    <w:rsid w:val="0016665A"/>
    <w:rsid w:val="001702FD"/>
    <w:rsid w:val="001962E6"/>
    <w:rsid w:val="001B023A"/>
    <w:rsid w:val="001B0243"/>
    <w:rsid w:val="001B5874"/>
    <w:rsid w:val="001E27B0"/>
    <w:rsid w:val="001E3B8E"/>
    <w:rsid w:val="002231B9"/>
    <w:rsid w:val="002249A2"/>
    <w:rsid w:val="00225827"/>
    <w:rsid w:val="002675C5"/>
    <w:rsid w:val="00292CFD"/>
    <w:rsid w:val="002A497C"/>
    <w:rsid w:val="002A5F27"/>
    <w:rsid w:val="002C64B3"/>
    <w:rsid w:val="002D6770"/>
    <w:rsid w:val="002F7F2D"/>
    <w:rsid w:val="0030708F"/>
    <w:rsid w:val="00307CB8"/>
    <w:rsid w:val="00335F71"/>
    <w:rsid w:val="003455A5"/>
    <w:rsid w:val="0037063A"/>
    <w:rsid w:val="00374B98"/>
    <w:rsid w:val="00375DDA"/>
    <w:rsid w:val="003823FA"/>
    <w:rsid w:val="00395862"/>
    <w:rsid w:val="003A0B44"/>
    <w:rsid w:val="003A7A4F"/>
    <w:rsid w:val="00403EFF"/>
    <w:rsid w:val="004040D8"/>
    <w:rsid w:val="00427CB4"/>
    <w:rsid w:val="004402C6"/>
    <w:rsid w:val="00446930"/>
    <w:rsid w:val="004517DD"/>
    <w:rsid w:val="004554F1"/>
    <w:rsid w:val="00457630"/>
    <w:rsid w:val="00462359"/>
    <w:rsid w:val="004642F1"/>
    <w:rsid w:val="00466B94"/>
    <w:rsid w:val="004736CA"/>
    <w:rsid w:val="00473AD7"/>
    <w:rsid w:val="00486A4F"/>
    <w:rsid w:val="004A16B5"/>
    <w:rsid w:val="004A4CA2"/>
    <w:rsid w:val="004B3797"/>
    <w:rsid w:val="004B7BD2"/>
    <w:rsid w:val="004D7BC5"/>
    <w:rsid w:val="004E686B"/>
    <w:rsid w:val="004F049E"/>
    <w:rsid w:val="00507C39"/>
    <w:rsid w:val="005177C1"/>
    <w:rsid w:val="00522538"/>
    <w:rsid w:val="005630B3"/>
    <w:rsid w:val="00564DB5"/>
    <w:rsid w:val="005833EC"/>
    <w:rsid w:val="005A35A1"/>
    <w:rsid w:val="005B0C80"/>
    <w:rsid w:val="005D6732"/>
    <w:rsid w:val="005E6396"/>
    <w:rsid w:val="006054FC"/>
    <w:rsid w:val="00607F34"/>
    <w:rsid w:val="00623E68"/>
    <w:rsid w:val="006379B7"/>
    <w:rsid w:val="00663C28"/>
    <w:rsid w:val="00690D40"/>
    <w:rsid w:val="006A043D"/>
    <w:rsid w:val="006A45F2"/>
    <w:rsid w:val="006A5EBC"/>
    <w:rsid w:val="006C5BA8"/>
    <w:rsid w:val="006C693C"/>
    <w:rsid w:val="006C7BC6"/>
    <w:rsid w:val="006D7E9A"/>
    <w:rsid w:val="006F0CA9"/>
    <w:rsid w:val="006F3D49"/>
    <w:rsid w:val="006F4003"/>
    <w:rsid w:val="006F55BB"/>
    <w:rsid w:val="007018D0"/>
    <w:rsid w:val="00724B64"/>
    <w:rsid w:val="007675FD"/>
    <w:rsid w:val="007B480F"/>
    <w:rsid w:val="007E07FE"/>
    <w:rsid w:val="0080650D"/>
    <w:rsid w:val="008112C9"/>
    <w:rsid w:val="00823BBD"/>
    <w:rsid w:val="00827013"/>
    <w:rsid w:val="0084166B"/>
    <w:rsid w:val="00852349"/>
    <w:rsid w:val="00854597"/>
    <w:rsid w:val="008614BC"/>
    <w:rsid w:val="00896C90"/>
    <w:rsid w:val="008A21F2"/>
    <w:rsid w:val="008A4DA2"/>
    <w:rsid w:val="008A5DC0"/>
    <w:rsid w:val="008B4DB1"/>
    <w:rsid w:val="008E0CC7"/>
    <w:rsid w:val="009025A3"/>
    <w:rsid w:val="009109DD"/>
    <w:rsid w:val="009578F6"/>
    <w:rsid w:val="00964221"/>
    <w:rsid w:val="00970AE7"/>
    <w:rsid w:val="009802DB"/>
    <w:rsid w:val="00991311"/>
    <w:rsid w:val="009B5FE6"/>
    <w:rsid w:val="009C1746"/>
    <w:rsid w:val="009E1F79"/>
    <w:rsid w:val="009E2C38"/>
    <w:rsid w:val="009F18D3"/>
    <w:rsid w:val="009F3258"/>
    <w:rsid w:val="00A14928"/>
    <w:rsid w:val="00A36B9A"/>
    <w:rsid w:val="00A46052"/>
    <w:rsid w:val="00A61595"/>
    <w:rsid w:val="00A63443"/>
    <w:rsid w:val="00A87282"/>
    <w:rsid w:val="00AA2DDC"/>
    <w:rsid w:val="00AB2A70"/>
    <w:rsid w:val="00AC1086"/>
    <w:rsid w:val="00AF08CD"/>
    <w:rsid w:val="00B50779"/>
    <w:rsid w:val="00B60F9C"/>
    <w:rsid w:val="00B624AA"/>
    <w:rsid w:val="00B84622"/>
    <w:rsid w:val="00BB2F89"/>
    <w:rsid w:val="00BC1B44"/>
    <w:rsid w:val="00BC50D6"/>
    <w:rsid w:val="00BE545E"/>
    <w:rsid w:val="00C1536D"/>
    <w:rsid w:val="00C364B3"/>
    <w:rsid w:val="00C75FA0"/>
    <w:rsid w:val="00C8127C"/>
    <w:rsid w:val="00C90AE7"/>
    <w:rsid w:val="00C94210"/>
    <w:rsid w:val="00C95857"/>
    <w:rsid w:val="00CA1815"/>
    <w:rsid w:val="00CC4BB4"/>
    <w:rsid w:val="00CC68CC"/>
    <w:rsid w:val="00CD5BCF"/>
    <w:rsid w:val="00CD638D"/>
    <w:rsid w:val="00CE12CB"/>
    <w:rsid w:val="00CE353A"/>
    <w:rsid w:val="00D01D91"/>
    <w:rsid w:val="00D042F5"/>
    <w:rsid w:val="00D23D62"/>
    <w:rsid w:val="00D43C63"/>
    <w:rsid w:val="00D440EC"/>
    <w:rsid w:val="00D636C8"/>
    <w:rsid w:val="00D64867"/>
    <w:rsid w:val="00DA2DDB"/>
    <w:rsid w:val="00DD2D9A"/>
    <w:rsid w:val="00DE5D27"/>
    <w:rsid w:val="00DE7CB8"/>
    <w:rsid w:val="00E33FA8"/>
    <w:rsid w:val="00E45FEA"/>
    <w:rsid w:val="00E47AED"/>
    <w:rsid w:val="00E56138"/>
    <w:rsid w:val="00ED7B11"/>
    <w:rsid w:val="00F01E7C"/>
    <w:rsid w:val="00F11F2F"/>
    <w:rsid w:val="00F16CA0"/>
    <w:rsid w:val="00F2716F"/>
    <w:rsid w:val="00F339FF"/>
    <w:rsid w:val="00F35D21"/>
    <w:rsid w:val="00F71EA2"/>
    <w:rsid w:val="00F73C57"/>
    <w:rsid w:val="00F74502"/>
    <w:rsid w:val="00F745C5"/>
    <w:rsid w:val="00FA1988"/>
    <w:rsid w:val="00FA7ACB"/>
    <w:rsid w:val="00FD4733"/>
    <w:rsid w:val="00FD74BF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E7FC"/>
  <w15:chartTrackingRefBased/>
  <w15:docId w15:val="{AC0BD381-3C07-47DA-BA8C-342B536D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808</Words>
  <Characters>5125</Characters>
  <Application>Microsoft Office Word</Application>
  <DocSecurity>0</DocSecurity>
  <Lines>92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Pustuła</dc:creator>
  <cp:keywords/>
  <dc:description/>
  <cp:lastModifiedBy>Marta Pustuła</cp:lastModifiedBy>
  <cp:revision>70</cp:revision>
  <dcterms:created xsi:type="dcterms:W3CDTF">2021-01-26T15:38:00Z</dcterms:created>
  <dcterms:modified xsi:type="dcterms:W3CDTF">2021-02-05T09:26:00Z</dcterms:modified>
</cp:coreProperties>
</file>