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4D93" w14:textId="77777777" w:rsidR="0081792D" w:rsidRPr="0081792D" w:rsidRDefault="0081792D" w:rsidP="0081792D">
      <w:pPr>
        <w:jc w:val="right"/>
        <w:rPr>
          <w:rFonts w:ascii="Arial Nova" w:hAnsi="Arial Nova"/>
          <w:color w:val="000000" w:themeColor="text1"/>
          <w:sz w:val="24"/>
          <w:szCs w:val="24"/>
        </w:rPr>
      </w:pPr>
    </w:p>
    <w:p w14:paraId="505FFA00" w14:textId="77777777" w:rsidR="00C92D91" w:rsidRDefault="00C92D91" w:rsidP="0081792D">
      <w:pPr>
        <w:jc w:val="right"/>
        <w:rPr>
          <w:rFonts w:ascii="Arial Nova" w:hAnsi="Arial Nova"/>
          <w:color w:val="000000" w:themeColor="text1"/>
          <w:sz w:val="24"/>
          <w:szCs w:val="24"/>
        </w:rPr>
      </w:pPr>
    </w:p>
    <w:p w14:paraId="6ED7A1AD" w14:textId="77777777" w:rsidR="00C1429B" w:rsidRDefault="00C1429B" w:rsidP="00C1429B">
      <w:pPr>
        <w:rPr>
          <w:rFonts w:ascii="Arial Nova" w:hAnsi="Arial Nova"/>
          <w:sz w:val="24"/>
          <w:szCs w:val="24"/>
        </w:rPr>
      </w:pPr>
      <w:r w:rsidRPr="00DA3351">
        <w:rPr>
          <w:rFonts w:ascii="Arial Nova" w:hAnsi="Arial Nova"/>
          <w:sz w:val="24"/>
          <w:szCs w:val="24"/>
        </w:rPr>
        <w:t>Materiały prasowe RECEVENT</w:t>
      </w:r>
    </w:p>
    <w:p w14:paraId="61624DBA" w14:textId="77777777" w:rsidR="00C1429B" w:rsidRPr="00DA3351" w:rsidRDefault="00C1429B" w:rsidP="00C1429B">
      <w:pPr>
        <w:rPr>
          <w:rFonts w:ascii="Arial Nova" w:hAnsi="Arial Nova"/>
          <w:sz w:val="24"/>
          <w:szCs w:val="24"/>
        </w:rPr>
      </w:pPr>
    </w:p>
    <w:p w14:paraId="134CB75C" w14:textId="0ACB0220" w:rsidR="00C1429B" w:rsidRPr="00450E94" w:rsidRDefault="00C1429B" w:rsidP="00C1429B">
      <w:pPr>
        <w:rPr>
          <w:rFonts w:ascii="Arial Nova" w:hAnsi="Arial Nova"/>
          <w:b/>
          <w:bCs/>
          <w:sz w:val="32"/>
          <w:szCs w:val="32"/>
        </w:rPr>
      </w:pPr>
      <w:r>
        <w:rPr>
          <w:rFonts w:ascii="Arial Nova" w:hAnsi="Arial Nova"/>
          <w:b/>
          <w:bCs/>
          <w:sz w:val="32"/>
          <w:szCs w:val="32"/>
        </w:rPr>
        <w:t xml:space="preserve">Robert Dąbrowski wicemistrzem Europy Centralnej w klasie STC-2000 FIA w </w:t>
      </w:r>
      <w:proofErr w:type="spellStart"/>
      <w:r>
        <w:rPr>
          <w:rFonts w:ascii="Arial Nova" w:hAnsi="Arial Nova"/>
          <w:b/>
          <w:bCs/>
          <w:sz w:val="32"/>
          <w:szCs w:val="32"/>
        </w:rPr>
        <w:t>rallycrossie</w:t>
      </w:r>
      <w:proofErr w:type="spellEnd"/>
      <w:r w:rsidR="005720A2" w:rsidRPr="005720A2">
        <w:rPr>
          <w:rFonts w:ascii="Arial Nova" w:hAnsi="Arial Nova"/>
          <w:b/>
          <w:bCs/>
          <w:color w:val="F0002D"/>
          <w:sz w:val="32"/>
          <w:szCs w:val="32"/>
        </w:rPr>
        <w:t>!</w:t>
      </w:r>
    </w:p>
    <w:p w14:paraId="0122EF49" w14:textId="77777777" w:rsidR="00C1429B" w:rsidRDefault="00C1429B" w:rsidP="00C1429B">
      <w:pPr>
        <w:jc w:val="both"/>
        <w:rPr>
          <w:rFonts w:ascii="Arial Nova" w:hAnsi="Arial Nova"/>
        </w:rPr>
      </w:pPr>
    </w:p>
    <w:p w14:paraId="3442731A" w14:textId="77777777" w:rsidR="00C1429B" w:rsidRDefault="00C1429B" w:rsidP="00C1429B">
      <w:pPr>
        <w:jc w:val="both"/>
        <w:rPr>
          <w:rFonts w:ascii="Arial Nova" w:hAnsi="Arial Nova"/>
        </w:rPr>
      </w:pPr>
      <w:r>
        <w:rPr>
          <w:noProof/>
        </w:rPr>
        <w:drawing>
          <wp:inline distT="0" distB="0" distL="0" distR="0" wp14:anchorId="1B13E702" wp14:editId="6592092C">
            <wp:extent cx="5760720" cy="3840480"/>
            <wp:effectExtent l="0" t="0" r="0" b="7620"/>
            <wp:docPr id="1" name="Obraz 1" descr="Obraz zawierający tekst, zewnętrzne, podłoże, traw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ewnętrzne, podłoże, traw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66D08" w14:textId="77777777" w:rsidR="00C1429B" w:rsidRDefault="00C1429B" w:rsidP="00C1429B">
      <w:pPr>
        <w:jc w:val="both"/>
        <w:rPr>
          <w:rFonts w:ascii="Arial Nova" w:hAnsi="Arial Nova"/>
        </w:rPr>
      </w:pPr>
    </w:p>
    <w:p w14:paraId="4CD1C746" w14:textId="77777777" w:rsidR="00C1429B" w:rsidRPr="001F7034" w:rsidRDefault="00C1429B" w:rsidP="00C1429B">
      <w:pPr>
        <w:jc w:val="both"/>
        <w:rPr>
          <w:rFonts w:ascii="Arial Nova" w:hAnsi="Arial Nova"/>
          <w:i/>
          <w:iCs/>
        </w:rPr>
      </w:pPr>
      <w:r w:rsidRPr="001F7034">
        <w:rPr>
          <w:rFonts w:ascii="Arial Nova" w:hAnsi="Arial Nova"/>
          <w:i/>
          <w:iCs/>
        </w:rPr>
        <w:t xml:space="preserve">W miniony weekend słoneczna Italia przerodziła się w pełną błota Krainę Deszczowców, ale to nie powstrzymało najlepszego debiutanta Mistrzostw Europy </w:t>
      </w:r>
      <w:r>
        <w:rPr>
          <w:rFonts w:ascii="Arial Nova" w:hAnsi="Arial Nova"/>
          <w:i/>
          <w:iCs/>
        </w:rPr>
        <w:t xml:space="preserve">Centralnej </w:t>
      </w:r>
      <w:r w:rsidRPr="001F7034">
        <w:rPr>
          <w:rFonts w:ascii="Arial Nova" w:hAnsi="Arial Nova"/>
          <w:i/>
          <w:iCs/>
        </w:rPr>
        <w:t xml:space="preserve">w </w:t>
      </w:r>
      <w:proofErr w:type="spellStart"/>
      <w:r w:rsidRPr="001F7034">
        <w:rPr>
          <w:rFonts w:ascii="Arial Nova" w:hAnsi="Arial Nova"/>
          <w:i/>
          <w:iCs/>
        </w:rPr>
        <w:t>rallycrossie</w:t>
      </w:r>
      <w:proofErr w:type="spellEnd"/>
      <w:r w:rsidRPr="001F7034">
        <w:rPr>
          <w:rFonts w:ascii="Arial Nova" w:hAnsi="Arial Nova"/>
          <w:i/>
          <w:iCs/>
        </w:rPr>
        <w:t xml:space="preserve"> </w:t>
      </w:r>
      <w:r>
        <w:rPr>
          <w:rFonts w:ascii="Arial Nova" w:hAnsi="Arial Nova"/>
          <w:i/>
          <w:iCs/>
        </w:rPr>
        <w:t xml:space="preserve">– Roberta Dąbrowskiego – </w:t>
      </w:r>
      <w:r w:rsidRPr="001F7034">
        <w:rPr>
          <w:rFonts w:ascii="Arial Nova" w:hAnsi="Arial Nova"/>
          <w:i/>
          <w:iCs/>
        </w:rPr>
        <w:t>przed zdobyciem 2 miejsca w VIII rundzie FIA CEZ i w całym sezonie 2021 w klasyfikacji STC200</w:t>
      </w:r>
      <w:r>
        <w:rPr>
          <w:rFonts w:ascii="Arial Nova" w:hAnsi="Arial Nova"/>
          <w:i/>
          <w:iCs/>
        </w:rPr>
        <w:t>0</w:t>
      </w:r>
      <w:r w:rsidRPr="001F7034">
        <w:rPr>
          <w:rFonts w:ascii="Arial Nova" w:hAnsi="Arial Nova"/>
          <w:i/>
          <w:iCs/>
        </w:rPr>
        <w:t>.</w:t>
      </w:r>
    </w:p>
    <w:p w14:paraId="26D6B84D" w14:textId="77777777" w:rsidR="00C1429B" w:rsidRDefault="00C1429B" w:rsidP="00C1429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Robert Dąbrowski zjawił się na torze </w:t>
      </w:r>
      <w:proofErr w:type="spellStart"/>
      <w:r w:rsidRPr="008C27F2">
        <w:rPr>
          <w:rFonts w:ascii="Arial Nova" w:hAnsi="Arial Nova"/>
        </w:rPr>
        <w:t>Maggiora</w:t>
      </w:r>
      <w:proofErr w:type="spellEnd"/>
      <w:r w:rsidRPr="008C27F2">
        <w:rPr>
          <w:rFonts w:ascii="Arial Nova" w:hAnsi="Arial Nova"/>
        </w:rPr>
        <w:t xml:space="preserve"> </w:t>
      </w:r>
      <w:proofErr w:type="spellStart"/>
      <w:r w:rsidRPr="008C27F2">
        <w:rPr>
          <w:rFonts w:ascii="Arial Nova" w:hAnsi="Arial Nova"/>
        </w:rPr>
        <w:t>Offroad</w:t>
      </w:r>
      <w:proofErr w:type="spellEnd"/>
      <w:r w:rsidRPr="008C27F2">
        <w:rPr>
          <w:rFonts w:ascii="Arial Nova" w:hAnsi="Arial Nova"/>
        </w:rPr>
        <w:t xml:space="preserve"> Arena</w:t>
      </w:r>
      <w:r>
        <w:rPr>
          <w:rFonts w:ascii="Arial Nova" w:hAnsi="Arial Nova"/>
        </w:rPr>
        <w:t xml:space="preserve">, by przypieczętować tytuł wicemistrza </w:t>
      </w:r>
      <w:proofErr w:type="spellStart"/>
      <w:r w:rsidRPr="003F5FE2">
        <w:rPr>
          <w:rFonts w:ascii="Arial Nova" w:hAnsi="Arial Nova"/>
        </w:rPr>
        <w:t>SuperTouringCars</w:t>
      </w:r>
      <w:proofErr w:type="spellEnd"/>
      <w:r w:rsidRPr="003F5FE2">
        <w:rPr>
          <w:rFonts w:ascii="Arial Nova" w:hAnsi="Arial Nova"/>
        </w:rPr>
        <w:t xml:space="preserve"> 2000</w:t>
      </w:r>
      <w:r>
        <w:rPr>
          <w:rFonts w:ascii="Arial Nova" w:hAnsi="Arial Nova"/>
        </w:rPr>
        <w:t xml:space="preserve"> i nie zawiódł kibiców. Deszczowa aura towarzyszyła kierowcom od piątku aż do niedzieli, ale nie zepsuła dobrych nastrojów w namiocie serwisowym </w:t>
      </w:r>
      <w:proofErr w:type="spellStart"/>
      <w:r>
        <w:rPr>
          <w:rFonts w:ascii="Arial Nova" w:hAnsi="Arial Nova"/>
        </w:rPr>
        <w:t>Automax</w:t>
      </w:r>
      <w:proofErr w:type="spellEnd"/>
      <w:r>
        <w:rPr>
          <w:rFonts w:ascii="Arial Nova" w:hAnsi="Arial Nova"/>
        </w:rPr>
        <w:t xml:space="preserve"> – teamu, który cały sezon dbał o stan techniczny Renault Clio S2000.</w:t>
      </w:r>
    </w:p>
    <w:p w14:paraId="1BD6AE3F" w14:textId="77777777" w:rsidR="00243ACF" w:rsidRDefault="00243ACF" w:rsidP="00C1429B">
      <w:pPr>
        <w:jc w:val="both"/>
        <w:rPr>
          <w:rFonts w:ascii="Arial Nova" w:hAnsi="Arial Nova"/>
        </w:rPr>
      </w:pPr>
    </w:p>
    <w:p w14:paraId="16691CB8" w14:textId="5FC8223F" w:rsidR="00C1429B" w:rsidRPr="00A84589" w:rsidRDefault="00C1429B" w:rsidP="00C1429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 xml:space="preserve">Robert po raz kolejny w tym roku startował na nowym dla siebie torze i po raz kolejny utrzymał tempo i doskonałą dyspozycję, w trzecim przejeździe kwalifikacyjnym wykręcając najlepszy czas okrążenia! Nie obyło się rzecz jasna bez trudności i usterek w drodze na podium. Ogromne błoto na torze, który w dużej części jest szutrowy, mocno utrudniało rozpędzenie się do pełnej </w:t>
      </w:r>
      <w:r w:rsidRPr="00A84589">
        <w:rPr>
          <w:rFonts w:ascii="Arial Nova" w:hAnsi="Arial Nova"/>
        </w:rPr>
        <w:t>szybkości. Ponadto w półfinałowym przejeździe opona przedniego koła pękła na wyrwie i Robert od trzeciego okrążenia jechał na samej feldze, mimo wszystko kończąc przejazd na 2 pozycji.</w:t>
      </w:r>
    </w:p>
    <w:p w14:paraId="597F81E7" w14:textId="77777777" w:rsidR="00C1429B" w:rsidRPr="00A84589" w:rsidRDefault="00C1429B" w:rsidP="00C1429B">
      <w:pPr>
        <w:jc w:val="both"/>
        <w:rPr>
          <w:rFonts w:ascii="Arial Nova" w:hAnsi="Arial Nova"/>
        </w:rPr>
      </w:pPr>
      <w:r w:rsidRPr="00A84589">
        <w:rPr>
          <w:rFonts w:ascii="Arial Nova" w:hAnsi="Arial Nova"/>
        </w:rPr>
        <w:t>VIII runda zapewniła więc Robertowi i jego wiernym kibicom niesamowite emocje. Zwłaszcza że jej zwieńczeniem było odebranie pucharu za 2 miejsce w klasyfikacji STC200</w:t>
      </w:r>
      <w:r>
        <w:rPr>
          <w:rFonts w:ascii="Arial Nova" w:hAnsi="Arial Nova"/>
        </w:rPr>
        <w:t>0</w:t>
      </w:r>
      <w:r w:rsidRPr="00A84589">
        <w:rPr>
          <w:rFonts w:ascii="Arial Nova" w:hAnsi="Arial Nova"/>
        </w:rPr>
        <w:t xml:space="preserve">. Puchar za 2 miejsce w całych zawodach kierowca odbierze natomiast </w:t>
      </w:r>
      <w:r>
        <w:rPr>
          <w:rFonts w:ascii="Arial Nova" w:hAnsi="Arial Nova"/>
        </w:rPr>
        <w:t>n</w:t>
      </w:r>
      <w:r w:rsidRPr="00A84589">
        <w:rPr>
          <w:rFonts w:ascii="Arial Nova" w:hAnsi="Arial Nova"/>
        </w:rPr>
        <w:t>a gali kończącej sezon 2021. Wicemistrzostwo Robert Dąbrowski zapewnił sobie następującymi rezultatami w poszczególnych rundach:</w:t>
      </w:r>
    </w:p>
    <w:p w14:paraId="0BA76A91" w14:textId="77777777" w:rsidR="00C1429B" w:rsidRPr="00A84589" w:rsidRDefault="00C1429B" w:rsidP="00C1429B">
      <w:pPr>
        <w:jc w:val="both"/>
        <w:rPr>
          <w:rFonts w:ascii="Arial Nova" w:hAnsi="Arial Nova"/>
        </w:rPr>
      </w:pPr>
      <w:r w:rsidRPr="00A84589">
        <w:rPr>
          <w:rFonts w:ascii="Arial Nova" w:hAnsi="Arial Nova"/>
        </w:rPr>
        <w:t>I runda – Słomczyn: 1 miejsce</w:t>
      </w:r>
    </w:p>
    <w:p w14:paraId="30AFE284" w14:textId="77777777" w:rsidR="00C1429B" w:rsidRPr="00A84589" w:rsidRDefault="00C1429B" w:rsidP="00C1429B">
      <w:pPr>
        <w:jc w:val="both"/>
        <w:rPr>
          <w:rFonts w:ascii="Arial Nova" w:hAnsi="Arial Nova"/>
        </w:rPr>
      </w:pPr>
      <w:r w:rsidRPr="00A84589">
        <w:rPr>
          <w:rFonts w:ascii="Arial Nova" w:hAnsi="Arial Nova"/>
        </w:rPr>
        <w:t xml:space="preserve">II runda – </w:t>
      </w:r>
      <w:proofErr w:type="spellStart"/>
      <w:r w:rsidRPr="00A84589">
        <w:rPr>
          <w:rFonts w:ascii="Arial Nova" w:hAnsi="Arial Nova"/>
        </w:rPr>
        <w:t>Rabócsiring</w:t>
      </w:r>
      <w:proofErr w:type="spellEnd"/>
      <w:r w:rsidRPr="00A84589">
        <w:rPr>
          <w:rFonts w:ascii="Arial Nova" w:hAnsi="Arial Nova"/>
        </w:rPr>
        <w:t>: 4 miejsce</w:t>
      </w:r>
    </w:p>
    <w:p w14:paraId="6691B160" w14:textId="77777777" w:rsidR="00C1429B" w:rsidRPr="00A84589" w:rsidRDefault="00C1429B" w:rsidP="00C1429B">
      <w:pPr>
        <w:jc w:val="both"/>
        <w:rPr>
          <w:rFonts w:ascii="Arial Nova" w:hAnsi="Arial Nova"/>
        </w:rPr>
      </w:pPr>
      <w:r w:rsidRPr="00A84589">
        <w:rPr>
          <w:rFonts w:ascii="Arial Nova" w:hAnsi="Arial Nova"/>
        </w:rPr>
        <w:t xml:space="preserve">III runda – </w:t>
      </w:r>
      <w:proofErr w:type="spellStart"/>
      <w:r w:rsidRPr="00A84589">
        <w:rPr>
          <w:rFonts w:ascii="Arial Nova" w:hAnsi="Arial Nova"/>
        </w:rPr>
        <w:t>Greinbach</w:t>
      </w:r>
      <w:proofErr w:type="spellEnd"/>
      <w:r w:rsidRPr="00A84589">
        <w:rPr>
          <w:rFonts w:ascii="Arial Nova" w:hAnsi="Arial Nova"/>
        </w:rPr>
        <w:t>: 3 miejsce</w:t>
      </w:r>
    </w:p>
    <w:p w14:paraId="7E4E9E64" w14:textId="77777777" w:rsidR="00C1429B" w:rsidRPr="00A84589" w:rsidRDefault="00C1429B" w:rsidP="00C1429B">
      <w:pPr>
        <w:jc w:val="both"/>
        <w:rPr>
          <w:rFonts w:ascii="Arial Nova" w:hAnsi="Arial Nova"/>
        </w:rPr>
      </w:pPr>
      <w:r w:rsidRPr="00A84589">
        <w:rPr>
          <w:rFonts w:ascii="Arial Nova" w:hAnsi="Arial Nova"/>
        </w:rPr>
        <w:t xml:space="preserve">IV runda – </w:t>
      </w:r>
      <w:proofErr w:type="spellStart"/>
      <w:r w:rsidRPr="00A84589">
        <w:rPr>
          <w:rFonts w:ascii="Arial Nova" w:hAnsi="Arial Nova"/>
        </w:rPr>
        <w:t>Sosnová</w:t>
      </w:r>
      <w:proofErr w:type="spellEnd"/>
      <w:r w:rsidRPr="00A84589">
        <w:rPr>
          <w:rFonts w:ascii="Arial Nova" w:hAnsi="Arial Nova"/>
        </w:rPr>
        <w:t>: 2 miejsce</w:t>
      </w:r>
    </w:p>
    <w:p w14:paraId="291F5F76" w14:textId="77777777" w:rsidR="00C1429B" w:rsidRPr="00A84589" w:rsidRDefault="00C1429B" w:rsidP="00C1429B">
      <w:pPr>
        <w:jc w:val="both"/>
        <w:rPr>
          <w:rFonts w:ascii="Arial Nova" w:hAnsi="Arial Nova"/>
        </w:rPr>
      </w:pPr>
      <w:r w:rsidRPr="00A84589">
        <w:rPr>
          <w:rFonts w:ascii="Arial Nova" w:hAnsi="Arial Nova"/>
        </w:rPr>
        <w:t xml:space="preserve">V runda – </w:t>
      </w:r>
      <w:proofErr w:type="spellStart"/>
      <w:r w:rsidRPr="00A84589">
        <w:rPr>
          <w:rFonts w:ascii="Arial Nova" w:hAnsi="Arial Nova"/>
        </w:rPr>
        <w:t>Castelletto</w:t>
      </w:r>
      <w:proofErr w:type="spellEnd"/>
      <w:r w:rsidRPr="00A84589">
        <w:rPr>
          <w:rFonts w:ascii="Arial Nova" w:hAnsi="Arial Nova"/>
        </w:rPr>
        <w:t>: 4 miejsce</w:t>
      </w:r>
    </w:p>
    <w:p w14:paraId="339DF288" w14:textId="77777777" w:rsidR="00C1429B" w:rsidRPr="00A84589" w:rsidRDefault="00C1429B" w:rsidP="00C1429B">
      <w:pPr>
        <w:jc w:val="both"/>
        <w:rPr>
          <w:rFonts w:ascii="Arial Nova" w:hAnsi="Arial Nova"/>
        </w:rPr>
      </w:pPr>
      <w:r w:rsidRPr="00A84589">
        <w:rPr>
          <w:rFonts w:ascii="Arial Nova" w:hAnsi="Arial Nova"/>
        </w:rPr>
        <w:t xml:space="preserve">VI runda – </w:t>
      </w:r>
      <w:proofErr w:type="spellStart"/>
      <w:r w:rsidRPr="00A84589">
        <w:rPr>
          <w:rFonts w:ascii="Arial Nova" w:hAnsi="Arial Nova"/>
        </w:rPr>
        <w:t>Seldčany</w:t>
      </w:r>
      <w:proofErr w:type="spellEnd"/>
      <w:r w:rsidRPr="00A84589">
        <w:rPr>
          <w:rFonts w:ascii="Arial Nova" w:hAnsi="Arial Nova"/>
        </w:rPr>
        <w:t>: zawody nieukończone (awaria auta)</w:t>
      </w:r>
    </w:p>
    <w:p w14:paraId="4D6E1BE1" w14:textId="77777777" w:rsidR="00C1429B" w:rsidRPr="00A84589" w:rsidRDefault="00C1429B" w:rsidP="00C1429B">
      <w:pPr>
        <w:jc w:val="both"/>
        <w:rPr>
          <w:rFonts w:ascii="Arial Nova" w:hAnsi="Arial Nova"/>
        </w:rPr>
      </w:pPr>
      <w:r w:rsidRPr="00A84589">
        <w:rPr>
          <w:rFonts w:ascii="Arial Nova" w:hAnsi="Arial Nova"/>
        </w:rPr>
        <w:t xml:space="preserve">VII runda – </w:t>
      </w:r>
      <w:proofErr w:type="spellStart"/>
      <w:r w:rsidRPr="00A84589">
        <w:rPr>
          <w:rFonts w:ascii="Arial Nova" w:hAnsi="Arial Nova"/>
        </w:rPr>
        <w:t>Slovakiaring</w:t>
      </w:r>
      <w:proofErr w:type="spellEnd"/>
      <w:r w:rsidRPr="00A84589">
        <w:rPr>
          <w:rFonts w:ascii="Arial Nova" w:hAnsi="Arial Nova"/>
        </w:rPr>
        <w:t>: 4 miejsce</w:t>
      </w:r>
    </w:p>
    <w:p w14:paraId="143063BA" w14:textId="77777777" w:rsidR="00C1429B" w:rsidRPr="00A84589" w:rsidRDefault="00C1429B" w:rsidP="00C1429B">
      <w:pPr>
        <w:jc w:val="both"/>
        <w:rPr>
          <w:rFonts w:ascii="Arial Nova" w:hAnsi="Arial Nova"/>
        </w:rPr>
      </w:pPr>
      <w:r w:rsidRPr="00A84589">
        <w:rPr>
          <w:rFonts w:ascii="Arial Nova" w:hAnsi="Arial Nova"/>
        </w:rPr>
        <w:t xml:space="preserve">VIII runda – </w:t>
      </w:r>
      <w:proofErr w:type="spellStart"/>
      <w:r w:rsidRPr="00A84589">
        <w:rPr>
          <w:rFonts w:ascii="Arial Nova" w:hAnsi="Arial Nova"/>
        </w:rPr>
        <w:t>Maggiora</w:t>
      </w:r>
      <w:proofErr w:type="spellEnd"/>
      <w:r w:rsidRPr="00A84589">
        <w:rPr>
          <w:rFonts w:ascii="Arial Nova" w:hAnsi="Arial Nova"/>
        </w:rPr>
        <w:t>: 2 miejsce</w:t>
      </w:r>
    </w:p>
    <w:p w14:paraId="1F6E9A02" w14:textId="77777777" w:rsidR="00C1429B" w:rsidRDefault="00C1429B" w:rsidP="00C1429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Skoro tak przebiegł debiutancki sezon w europejskich wyścigach, to tym mocniej zacieramy ręce na sezon 2022, w którym Robert wystartuje nowym autem z mocniejszym silnikiem.</w:t>
      </w:r>
    </w:p>
    <w:p w14:paraId="7117047B" w14:textId="77777777" w:rsidR="00C1429B" w:rsidRPr="00736697" w:rsidRDefault="00C1429B" w:rsidP="00C1429B">
      <w:pPr>
        <w:jc w:val="both"/>
        <w:rPr>
          <w:rFonts w:ascii="Arial Nova" w:hAnsi="Arial Nova"/>
        </w:rPr>
      </w:pPr>
      <w:r>
        <w:rPr>
          <w:rFonts w:ascii="Arial Nova" w:hAnsi="Arial Nova"/>
        </w:rPr>
        <w:t>Gratulujemy Robertowi i niecierpliwie czekamy na przyszły sezon!</w:t>
      </w:r>
    </w:p>
    <w:p w14:paraId="4BE75B89" w14:textId="75340D5B" w:rsidR="00116573" w:rsidRPr="0081792D" w:rsidRDefault="00116573" w:rsidP="00C1429B">
      <w:pPr>
        <w:jc w:val="right"/>
        <w:rPr>
          <w:rFonts w:ascii="Arial Nova" w:hAnsi="Arial Nova"/>
        </w:rPr>
      </w:pPr>
    </w:p>
    <w:sectPr w:rsidR="00116573" w:rsidRPr="0081792D" w:rsidSect="00FF55B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C766" w14:textId="77777777" w:rsidR="0031258D" w:rsidRDefault="0031258D" w:rsidP="00FF55B3">
      <w:pPr>
        <w:spacing w:after="0" w:line="240" w:lineRule="auto"/>
      </w:pPr>
      <w:r>
        <w:separator/>
      </w:r>
    </w:p>
  </w:endnote>
  <w:endnote w:type="continuationSeparator" w:id="0">
    <w:p w14:paraId="666A5009" w14:textId="77777777" w:rsidR="0031258D" w:rsidRDefault="0031258D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0742" w14:textId="3D2542D6" w:rsidR="00FF55B3" w:rsidRDefault="00817359" w:rsidP="00FF55B3">
    <w:pPr>
      <w:pStyle w:val="Stopka"/>
      <w:ind w:left="-1417"/>
    </w:pPr>
    <w:r>
      <w:rPr>
        <w:noProof/>
      </w:rPr>
      <w:drawing>
        <wp:inline distT="0" distB="0" distL="0" distR="0" wp14:anchorId="239F96E2" wp14:editId="587E9AB4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7DFE6" w14:textId="77777777" w:rsidR="0031258D" w:rsidRDefault="0031258D" w:rsidP="00FF55B3">
      <w:pPr>
        <w:spacing w:after="0" w:line="240" w:lineRule="auto"/>
      </w:pPr>
      <w:r>
        <w:separator/>
      </w:r>
    </w:p>
  </w:footnote>
  <w:footnote w:type="continuationSeparator" w:id="0">
    <w:p w14:paraId="0B43A3E0" w14:textId="77777777" w:rsidR="0031258D" w:rsidRDefault="0031258D" w:rsidP="00F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1CCC" w14:textId="17C45E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</w:rPr>
      <w:drawing>
        <wp:inline distT="0" distB="0" distL="0" distR="0" wp14:anchorId="4943619D" wp14:editId="33989CE9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5"/>
  </w:num>
  <w:num w:numId="11">
    <w:abstractNumId w:val="12"/>
  </w:num>
  <w:num w:numId="12">
    <w:abstractNumId w:val="1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F"/>
    <w:rsid w:val="000176B4"/>
    <w:rsid w:val="00074F80"/>
    <w:rsid w:val="0009126E"/>
    <w:rsid w:val="000919D2"/>
    <w:rsid w:val="000A66C4"/>
    <w:rsid w:val="000C4C2A"/>
    <w:rsid w:val="00114A2B"/>
    <w:rsid w:val="00116573"/>
    <w:rsid w:val="0017055C"/>
    <w:rsid w:val="00171163"/>
    <w:rsid w:val="00175B61"/>
    <w:rsid w:val="001821DA"/>
    <w:rsid w:val="00190FB1"/>
    <w:rsid w:val="001A587E"/>
    <w:rsid w:val="001B56F1"/>
    <w:rsid w:val="001D2F2F"/>
    <w:rsid w:val="001F6213"/>
    <w:rsid w:val="00220C5C"/>
    <w:rsid w:val="0022436E"/>
    <w:rsid w:val="00236CB6"/>
    <w:rsid w:val="00243ACF"/>
    <w:rsid w:val="00245446"/>
    <w:rsid w:val="002504B6"/>
    <w:rsid w:val="002712DD"/>
    <w:rsid w:val="00295CAA"/>
    <w:rsid w:val="002A5503"/>
    <w:rsid w:val="002E3CBC"/>
    <w:rsid w:val="002E48EB"/>
    <w:rsid w:val="0031258D"/>
    <w:rsid w:val="00332AD8"/>
    <w:rsid w:val="00344607"/>
    <w:rsid w:val="003702C9"/>
    <w:rsid w:val="00382C38"/>
    <w:rsid w:val="003C0847"/>
    <w:rsid w:val="003D16FC"/>
    <w:rsid w:val="003F0AED"/>
    <w:rsid w:val="00406B29"/>
    <w:rsid w:val="00432C18"/>
    <w:rsid w:val="00452BCD"/>
    <w:rsid w:val="00481380"/>
    <w:rsid w:val="004833A3"/>
    <w:rsid w:val="004A335C"/>
    <w:rsid w:val="004A3B17"/>
    <w:rsid w:val="004C1020"/>
    <w:rsid w:val="004C50D9"/>
    <w:rsid w:val="004D11C9"/>
    <w:rsid w:val="004D23A3"/>
    <w:rsid w:val="004E38F6"/>
    <w:rsid w:val="004F2CE1"/>
    <w:rsid w:val="005720A2"/>
    <w:rsid w:val="005725B5"/>
    <w:rsid w:val="00580F25"/>
    <w:rsid w:val="005D1DAF"/>
    <w:rsid w:val="005E3F5A"/>
    <w:rsid w:val="005E5E2E"/>
    <w:rsid w:val="005F0D55"/>
    <w:rsid w:val="005F4D50"/>
    <w:rsid w:val="006463B5"/>
    <w:rsid w:val="00650590"/>
    <w:rsid w:val="006518A2"/>
    <w:rsid w:val="00684065"/>
    <w:rsid w:val="00687EED"/>
    <w:rsid w:val="00691259"/>
    <w:rsid w:val="006972E0"/>
    <w:rsid w:val="006B7302"/>
    <w:rsid w:val="007015B1"/>
    <w:rsid w:val="00716D18"/>
    <w:rsid w:val="00774746"/>
    <w:rsid w:val="007755CA"/>
    <w:rsid w:val="00782707"/>
    <w:rsid w:val="007D0C1F"/>
    <w:rsid w:val="007E43B8"/>
    <w:rsid w:val="008055B2"/>
    <w:rsid w:val="00811DFF"/>
    <w:rsid w:val="00817359"/>
    <w:rsid w:val="0081792D"/>
    <w:rsid w:val="008471C5"/>
    <w:rsid w:val="008D14E7"/>
    <w:rsid w:val="008E01AB"/>
    <w:rsid w:val="00915C95"/>
    <w:rsid w:val="009B5E46"/>
    <w:rsid w:val="009B5E66"/>
    <w:rsid w:val="009B614B"/>
    <w:rsid w:val="00A015F9"/>
    <w:rsid w:val="00A06A97"/>
    <w:rsid w:val="00A35FCA"/>
    <w:rsid w:val="00A91B39"/>
    <w:rsid w:val="00AB0256"/>
    <w:rsid w:val="00B1202B"/>
    <w:rsid w:val="00B455A3"/>
    <w:rsid w:val="00B86165"/>
    <w:rsid w:val="00B96D76"/>
    <w:rsid w:val="00BA1E2B"/>
    <w:rsid w:val="00BB282D"/>
    <w:rsid w:val="00BD3DC0"/>
    <w:rsid w:val="00BE4C36"/>
    <w:rsid w:val="00BF2669"/>
    <w:rsid w:val="00BF650D"/>
    <w:rsid w:val="00C1429B"/>
    <w:rsid w:val="00C27257"/>
    <w:rsid w:val="00C53F7C"/>
    <w:rsid w:val="00C73E56"/>
    <w:rsid w:val="00C8656E"/>
    <w:rsid w:val="00C92D91"/>
    <w:rsid w:val="00CB0EA2"/>
    <w:rsid w:val="00CB623F"/>
    <w:rsid w:val="00CC4593"/>
    <w:rsid w:val="00CE2224"/>
    <w:rsid w:val="00CE64D3"/>
    <w:rsid w:val="00CE674B"/>
    <w:rsid w:val="00D233BD"/>
    <w:rsid w:val="00D52231"/>
    <w:rsid w:val="00D71598"/>
    <w:rsid w:val="00D71C55"/>
    <w:rsid w:val="00DF3C5A"/>
    <w:rsid w:val="00DF5B07"/>
    <w:rsid w:val="00E21823"/>
    <w:rsid w:val="00E615B1"/>
    <w:rsid w:val="00EB726D"/>
    <w:rsid w:val="00EC5305"/>
    <w:rsid w:val="00EC6C17"/>
    <w:rsid w:val="00F95144"/>
    <w:rsid w:val="00FB2444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8E61C"/>
  <w15:chartTrackingRefBased/>
  <w15:docId w15:val="{0B534550-C3A9-4690-B8CF-F79A17B2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Marta Pustuła</cp:lastModifiedBy>
  <cp:revision>5</cp:revision>
  <cp:lastPrinted>2021-01-21T10:10:00Z</cp:lastPrinted>
  <dcterms:created xsi:type="dcterms:W3CDTF">2021-11-04T11:36:00Z</dcterms:created>
  <dcterms:modified xsi:type="dcterms:W3CDTF">2021-11-04T11:38:00Z</dcterms:modified>
</cp:coreProperties>
</file>